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3699" w14:textId="60B0EC40" w:rsidR="00DE0F60" w:rsidRDefault="002949BC" w:rsidP="00DF1B86">
      <w:pPr>
        <w:jc w:val="right"/>
        <w:rPr>
          <w:rFonts w:ascii="Cronos Pro Caption" w:hAnsi="Cronos Pro Caption"/>
          <w:b/>
          <w:bCs/>
          <w:caps/>
          <w:spacing w:val="20"/>
          <w:sz w:val="20"/>
          <w:szCs w:val="20"/>
        </w:rPr>
      </w:pPr>
      <w:r>
        <w:rPr>
          <w:rFonts w:ascii="Cronos Pro Caption" w:hAnsi="Cronos Pro Caption"/>
          <w:b/>
          <w:bCs/>
          <w:caps/>
          <w:spacing w:val="20"/>
          <w:sz w:val="20"/>
          <w:szCs w:val="20"/>
        </w:rPr>
        <w:t>6215 West 53</w:t>
      </w:r>
      <w:r w:rsidRPr="002949BC">
        <w:rPr>
          <w:rFonts w:ascii="Cronos Pro Caption" w:hAnsi="Cronos Pro Caption"/>
          <w:b/>
          <w:bCs/>
          <w:caps/>
          <w:spacing w:val="20"/>
          <w:sz w:val="20"/>
          <w:szCs w:val="20"/>
          <w:vertAlign w:val="superscript"/>
        </w:rPr>
        <w:t>rd</w:t>
      </w:r>
      <w:r>
        <w:rPr>
          <w:rFonts w:ascii="Cronos Pro Caption" w:hAnsi="Cronos Pro Caption"/>
          <w:b/>
          <w:bCs/>
          <w:caps/>
          <w:spacing w:val="20"/>
          <w:sz w:val="20"/>
          <w:szCs w:val="20"/>
        </w:rPr>
        <w:t xml:space="preserve"> Avenue Unit B</w:t>
      </w:r>
    </w:p>
    <w:p w14:paraId="09B5B95D" w14:textId="6AEAB9A7" w:rsidR="00B134B8" w:rsidRPr="007919CB" w:rsidRDefault="002949BC" w:rsidP="00DF1B86">
      <w:pPr>
        <w:jc w:val="right"/>
        <w:rPr>
          <w:rFonts w:ascii="Cronos Pro Caption" w:hAnsi="Cronos Pro Caption"/>
          <w:b/>
          <w:bCs/>
          <w:caps/>
          <w:spacing w:val="20"/>
          <w:sz w:val="20"/>
          <w:szCs w:val="20"/>
        </w:rPr>
      </w:pPr>
      <w:r>
        <w:rPr>
          <w:rFonts w:ascii="Cronos Pro Caption" w:hAnsi="Cronos Pro Caption"/>
          <w:b/>
          <w:bCs/>
          <w:caps/>
          <w:spacing w:val="20"/>
          <w:sz w:val="20"/>
          <w:szCs w:val="20"/>
        </w:rPr>
        <w:t>Arvada</w:t>
      </w:r>
      <w:r w:rsidR="00B134B8">
        <w:rPr>
          <w:rFonts w:ascii="Cronos Pro Caption" w:hAnsi="Cronos Pro Caption"/>
          <w:b/>
          <w:bCs/>
          <w:caps/>
          <w:spacing w:val="20"/>
          <w:sz w:val="20"/>
          <w:szCs w:val="20"/>
        </w:rPr>
        <w:t xml:space="preserve">, COlorado </w:t>
      </w:r>
      <w:r>
        <w:rPr>
          <w:rFonts w:ascii="Cronos Pro Caption" w:hAnsi="Cronos Pro Caption"/>
          <w:b/>
          <w:bCs/>
          <w:caps/>
          <w:spacing w:val="20"/>
          <w:sz w:val="20"/>
          <w:szCs w:val="20"/>
        </w:rPr>
        <w:t>80002</w:t>
      </w:r>
    </w:p>
    <w:p w14:paraId="5DC31EEC" w14:textId="7B0FACFD" w:rsidR="00DF1B86" w:rsidRPr="007919CB" w:rsidRDefault="00B134B8" w:rsidP="00DF1B86">
      <w:pPr>
        <w:pStyle w:val="Heading1"/>
        <w:rPr>
          <w:rFonts w:ascii="Cronos Pro Caption" w:hAnsi="Cronos Pro Caption"/>
          <w:caps/>
          <w:spacing w:val="20"/>
          <w:sz w:val="20"/>
          <w:szCs w:val="20"/>
          <w:lang w:val="es-BO"/>
        </w:rPr>
      </w:pPr>
      <w:r>
        <w:rPr>
          <w:rFonts w:ascii="Cronos Pro Caption" w:hAnsi="Cronos Pro Caption"/>
          <w:caps/>
          <w:spacing w:val="20"/>
          <w:sz w:val="20"/>
          <w:szCs w:val="20"/>
          <w:lang w:val="es-BO"/>
        </w:rPr>
        <w:t>P@systemsscience.co</w:t>
      </w:r>
    </w:p>
    <w:p w14:paraId="17948F9F" w14:textId="5ED08553" w:rsidR="00BC4CAC" w:rsidRPr="007919CB" w:rsidRDefault="00BC4CAC" w:rsidP="00BC4CAC">
      <w:pPr>
        <w:jc w:val="right"/>
        <w:rPr>
          <w:rFonts w:ascii="Cronos Pro Caption" w:hAnsi="Cronos Pro Caption"/>
          <w:b/>
          <w:bCs/>
          <w:caps/>
          <w:spacing w:val="20"/>
          <w:sz w:val="20"/>
          <w:szCs w:val="20"/>
        </w:rPr>
      </w:pPr>
      <w:r w:rsidRPr="007919CB">
        <w:rPr>
          <w:rFonts w:ascii="Cronos Pro Caption" w:hAnsi="Cronos Pro Caption"/>
          <w:b/>
          <w:bCs/>
          <w:caps/>
          <w:spacing w:val="20"/>
          <w:sz w:val="20"/>
          <w:szCs w:val="20"/>
        </w:rPr>
        <w:t>505.850.2869</w:t>
      </w:r>
    </w:p>
    <w:p w14:paraId="218627D8" w14:textId="70B470DE" w:rsidR="00350E8C" w:rsidRPr="007919CB" w:rsidRDefault="00350E8C">
      <w:pPr>
        <w:pStyle w:val="ColPhilipLHooperStyle"/>
        <w:rPr>
          <w:rFonts w:ascii="Cronos Pro Caption" w:hAnsi="Cronos Pro Caption"/>
          <w:b/>
          <w:bCs/>
          <w:spacing w:val="40"/>
          <w:sz w:val="40"/>
          <w:szCs w:val="40"/>
        </w:rPr>
      </w:pPr>
      <w:r w:rsidRPr="007919CB">
        <w:rPr>
          <w:rFonts w:ascii="Cronos Pro Caption" w:hAnsi="Cronos Pro Caption"/>
          <w:b/>
          <w:bCs/>
          <w:caps/>
          <w:spacing w:val="40"/>
          <w:position w:val="12"/>
          <w:sz w:val="40"/>
          <w:szCs w:val="32"/>
        </w:rPr>
        <w:t xml:space="preserve">PAUL </w:t>
      </w:r>
      <w:r w:rsidR="00D33E84" w:rsidRPr="007919CB">
        <w:rPr>
          <w:rFonts w:ascii="Cronos Pro Caption" w:hAnsi="Cronos Pro Caption"/>
          <w:b/>
          <w:bCs/>
          <w:caps/>
          <w:spacing w:val="40"/>
          <w:position w:val="12"/>
          <w:sz w:val="40"/>
          <w:szCs w:val="32"/>
        </w:rPr>
        <w:t xml:space="preserve">Lovell </w:t>
      </w:r>
      <w:r w:rsidRPr="007919CB">
        <w:rPr>
          <w:rFonts w:ascii="Cronos Pro Caption" w:hAnsi="Cronos Pro Caption"/>
          <w:b/>
          <w:bCs/>
          <w:caps/>
          <w:spacing w:val="40"/>
          <w:position w:val="12"/>
          <w:sz w:val="40"/>
          <w:szCs w:val="32"/>
        </w:rPr>
        <w:t>HOOPER</w:t>
      </w:r>
      <w:r w:rsidR="00D33E84" w:rsidRPr="007919CB">
        <w:rPr>
          <w:rFonts w:ascii="Cronos Pro Caption" w:hAnsi="Cronos Pro Caption"/>
          <w:b/>
          <w:bCs/>
          <w:caps/>
          <w:spacing w:val="40"/>
          <w:position w:val="12"/>
          <w:sz w:val="40"/>
          <w:szCs w:val="32"/>
        </w:rPr>
        <w:t xml:space="preserve">, </w:t>
      </w:r>
      <w:r w:rsidR="00D33E84" w:rsidRPr="007919CB">
        <w:rPr>
          <w:rFonts w:ascii="Cronos Pro Caption" w:hAnsi="Cronos Pro Caption"/>
          <w:b/>
          <w:bCs/>
          <w:position w:val="12"/>
          <w:sz w:val="40"/>
          <w:szCs w:val="40"/>
        </w:rPr>
        <w:t>PhD</w:t>
      </w:r>
    </w:p>
    <w:p w14:paraId="406DA2C1" w14:textId="5885275A" w:rsidR="00B134B8" w:rsidRPr="00B134B8" w:rsidRDefault="00D33E84" w:rsidP="00B134B8">
      <w:pPr>
        <w:pStyle w:val="ColPhilipLHooperStyle"/>
        <w:spacing w:after="4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  <w:caps/>
          <w:noProof/>
          <w:spacing w:val="40"/>
          <w:position w:val="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E4EB0" wp14:editId="26DCC81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6294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315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2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"/>
            </w:pict>
          </mc:Fallback>
        </mc:AlternateContent>
      </w:r>
    </w:p>
    <w:p w14:paraId="32C3377C" w14:textId="1EC4B1AA" w:rsidR="00B134B8" w:rsidRPr="00997175" w:rsidRDefault="00B134B8" w:rsidP="007139C4">
      <w:pPr>
        <w:pStyle w:val="ColPhilipLHooperStyle"/>
        <w:spacing w:after="240"/>
        <w:rPr>
          <w:rFonts w:ascii="Cronos Pro Caption" w:hAnsi="Cronos Pro Caption"/>
        </w:rPr>
      </w:pPr>
      <w:r w:rsidRPr="004C0420">
        <w:rPr>
          <w:rFonts w:ascii="Cronos Pro Caption" w:hAnsi="Cronos Pro Caption"/>
          <w:b/>
          <w:bCs/>
        </w:rPr>
        <w:t>Research Affiliate, Economic Science Institute, Chapman University</w:t>
      </w:r>
      <w:r w:rsidR="00997175">
        <w:rPr>
          <w:rFonts w:ascii="Cronos Pro Caption" w:hAnsi="Cronos Pro Caption"/>
        </w:rPr>
        <w:t>, Orange, CA</w:t>
      </w:r>
    </w:p>
    <w:p w14:paraId="62448F3F" w14:textId="1D717049" w:rsidR="004C0420" w:rsidRDefault="00B134B8" w:rsidP="007139C4">
      <w:pPr>
        <w:pStyle w:val="ColPhilipLHooperStyle"/>
        <w:spacing w:after="240"/>
        <w:rPr>
          <w:rFonts w:ascii="Cronos Pro Caption" w:hAnsi="Cronos Pro Caption"/>
        </w:rPr>
      </w:pPr>
      <w:r w:rsidRPr="004C0420">
        <w:rPr>
          <w:rFonts w:ascii="Cronos Pro Caption" w:hAnsi="Cronos Pro Caption"/>
          <w:b/>
          <w:bCs/>
        </w:rPr>
        <w:t>Adjunct Assistant Professor of Anthropology, University of New Mexico</w:t>
      </w:r>
      <w:r w:rsidR="00997175">
        <w:rPr>
          <w:rFonts w:ascii="Cronos Pro Caption" w:hAnsi="Cronos Pro Caption"/>
        </w:rPr>
        <w:t>, Albuquerque, NM</w:t>
      </w:r>
    </w:p>
    <w:p w14:paraId="3EC75349" w14:textId="58B35CEA" w:rsidR="00DA4261" w:rsidRDefault="00DA4261" w:rsidP="007139C4">
      <w:pPr>
        <w:pStyle w:val="ColPhilipLHooperStyle"/>
        <w:spacing w:after="240"/>
        <w:rPr>
          <w:rFonts w:ascii="Cronos Pro Caption" w:hAnsi="Cronos Pro Caption"/>
        </w:rPr>
      </w:pPr>
      <w:r w:rsidRPr="004C0420">
        <w:rPr>
          <w:rFonts w:ascii="Cronos Pro Caption" w:hAnsi="Cronos Pro Caption"/>
          <w:b/>
          <w:bCs/>
        </w:rPr>
        <w:t>Chief Scientist, Systems Science Ltd.</w:t>
      </w:r>
      <w:r>
        <w:rPr>
          <w:rFonts w:ascii="Cronos Pro Caption" w:hAnsi="Cronos Pro Caption"/>
        </w:rPr>
        <w:t>, Denver, CO</w:t>
      </w:r>
    </w:p>
    <w:p w14:paraId="0ECDBF0B" w14:textId="77777777" w:rsidR="007139C4" w:rsidRPr="00B134B8" w:rsidRDefault="007139C4" w:rsidP="007139C4">
      <w:pPr>
        <w:pStyle w:val="ColPhilipLHooperStyle"/>
        <w:spacing w:after="240"/>
        <w:rPr>
          <w:rFonts w:ascii="Cronos Pro Caption" w:hAnsi="Cronos Pro Caption"/>
        </w:rPr>
      </w:pPr>
    </w:p>
    <w:p w14:paraId="22C56F9D" w14:textId="77777777" w:rsidR="00350E8C" w:rsidRPr="007919CB" w:rsidRDefault="00350E8C" w:rsidP="00DA4261">
      <w:pPr>
        <w:pStyle w:val="ColPhilipLHooperStyle"/>
        <w:spacing w:after="24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EDUCATION</w:t>
      </w:r>
    </w:p>
    <w:p w14:paraId="0B578FB0" w14:textId="77777777" w:rsidR="000C71D2" w:rsidRPr="007919CB" w:rsidRDefault="002B7061" w:rsidP="000C71D2">
      <w:pPr>
        <w:pStyle w:val="ColPhilipLHooperStyle"/>
        <w:spacing w:after="0"/>
        <w:ind w:left="720" w:hanging="360"/>
        <w:rPr>
          <w:rFonts w:ascii="Cronos Pro Caption" w:hAnsi="Cronos Pro Caption"/>
        </w:rPr>
      </w:pPr>
      <w:r w:rsidRPr="007919CB">
        <w:rPr>
          <w:rFonts w:ascii="Cronos Pro Caption" w:hAnsi="Cronos Pro Caption"/>
          <w:b/>
        </w:rPr>
        <w:t>University of New Mexico</w:t>
      </w:r>
      <w:r w:rsidR="000C71D2" w:rsidRPr="007919CB">
        <w:rPr>
          <w:rFonts w:ascii="Cronos Pro Caption" w:hAnsi="Cronos Pro Caption"/>
        </w:rPr>
        <w:t>, Albuquerque, NM</w:t>
      </w:r>
    </w:p>
    <w:p w14:paraId="39300883" w14:textId="264EA5B0" w:rsidR="00CF37CA" w:rsidRPr="007919CB" w:rsidRDefault="00D33E84" w:rsidP="007F197B">
      <w:pPr>
        <w:pStyle w:val="ColPhilipLHooperStyle"/>
        <w:spacing w:after="0"/>
        <w:ind w:left="720"/>
        <w:rPr>
          <w:rFonts w:ascii="Cronos Pro Caption" w:hAnsi="Cronos Pro Caption"/>
          <w:bCs/>
        </w:rPr>
      </w:pPr>
      <w:r w:rsidRPr="007919CB">
        <w:rPr>
          <w:rFonts w:ascii="Cronos Pro Caption" w:hAnsi="Cronos Pro Caption"/>
          <w:bCs/>
        </w:rPr>
        <w:t>PhD</w:t>
      </w:r>
      <w:r w:rsidR="00E12BF5" w:rsidRPr="007919CB">
        <w:rPr>
          <w:rFonts w:ascii="Cronos Pro Caption" w:hAnsi="Cronos Pro Caption"/>
          <w:bCs/>
        </w:rPr>
        <w:t xml:space="preserve"> </w:t>
      </w:r>
      <w:r w:rsidR="00BB22D3" w:rsidRPr="007919CB">
        <w:rPr>
          <w:rFonts w:ascii="Cronos Pro Caption" w:hAnsi="Cronos Pro Caption"/>
          <w:bCs/>
        </w:rPr>
        <w:t>with distinction</w:t>
      </w:r>
      <w:r w:rsidR="005345BE" w:rsidRPr="007919CB">
        <w:rPr>
          <w:rFonts w:ascii="Cronos Pro Caption" w:hAnsi="Cronos Pro Caption"/>
          <w:bCs/>
        </w:rPr>
        <w:t xml:space="preserve">, </w:t>
      </w:r>
      <w:r w:rsidRPr="007919CB">
        <w:rPr>
          <w:rFonts w:ascii="Cronos Pro Caption" w:hAnsi="Cronos Pro Caption"/>
          <w:bCs/>
        </w:rPr>
        <w:t>Evolutionary Anthropology and Integrative Biology</w:t>
      </w:r>
      <w:r w:rsidR="005345BE" w:rsidRPr="007919CB">
        <w:rPr>
          <w:rFonts w:ascii="Cronos Pro Caption" w:hAnsi="Cronos Pro Caption"/>
          <w:bCs/>
        </w:rPr>
        <w:t>,</w:t>
      </w:r>
      <w:r w:rsidR="00F74782" w:rsidRPr="007919CB">
        <w:rPr>
          <w:rFonts w:ascii="Cronos Pro Caption" w:hAnsi="Cronos Pro Caption"/>
          <w:bCs/>
        </w:rPr>
        <w:t xml:space="preserve"> </w:t>
      </w:r>
      <w:r w:rsidR="00CF37CA" w:rsidRPr="007919CB">
        <w:rPr>
          <w:rFonts w:ascii="Cronos Pro Caption" w:hAnsi="Cronos Pro Caption"/>
          <w:bCs/>
        </w:rPr>
        <w:t>2011</w:t>
      </w:r>
    </w:p>
    <w:p w14:paraId="1C0F6D0B" w14:textId="057D137E" w:rsidR="00BB22D3" w:rsidRPr="007919CB" w:rsidRDefault="00D33E84" w:rsidP="00BB22D3">
      <w:pPr>
        <w:pStyle w:val="ColPhilipLHooperStyle"/>
        <w:spacing w:after="0"/>
        <w:ind w:left="720"/>
        <w:rPr>
          <w:rFonts w:ascii="Cronos Pro Caption" w:hAnsi="Cronos Pro Caption"/>
          <w:bCs/>
        </w:rPr>
      </w:pPr>
      <w:r w:rsidRPr="007919CB">
        <w:rPr>
          <w:rFonts w:ascii="Cronos Pro Caption" w:hAnsi="Cronos Pro Caption"/>
          <w:bCs/>
        </w:rPr>
        <w:t>MSc</w:t>
      </w:r>
      <w:r w:rsidR="00BB22D3" w:rsidRPr="007919CB">
        <w:rPr>
          <w:rFonts w:ascii="Cronos Pro Caption" w:hAnsi="Cronos Pro Caption"/>
          <w:bCs/>
        </w:rPr>
        <w:t xml:space="preserve"> with distinction, </w:t>
      </w:r>
      <w:r w:rsidRPr="007919CB">
        <w:rPr>
          <w:rFonts w:ascii="Cronos Pro Caption" w:hAnsi="Cronos Pro Caption"/>
          <w:bCs/>
        </w:rPr>
        <w:t>Human Evolutionary Ecology</w:t>
      </w:r>
      <w:r w:rsidR="00E32A2B" w:rsidRPr="007919CB">
        <w:rPr>
          <w:rFonts w:ascii="Cronos Pro Caption" w:hAnsi="Cronos Pro Caption"/>
          <w:bCs/>
        </w:rPr>
        <w:t>, 2008</w:t>
      </w:r>
    </w:p>
    <w:p w14:paraId="16D6F15A" w14:textId="77777777" w:rsidR="000C71D2" w:rsidRPr="007919CB" w:rsidRDefault="000C71D2">
      <w:pPr>
        <w:pStyle w:val="ColPhilipLHooperStyle"/>
        <w:spacing w:after="0"/>
        <w:ind w:left="360"/>
        <w:rPr>
          <w:rFonts w:ascii="Cronos Pro Caption" w:hAnsi="Cronos Pro Caption"/>
          <w:b/>
          <w:bCs/>
        </w:rPr>
      </w:pPr>
    </w:p>
    <w:p w14:paraId="4EF5D692" w14:textId="77777777" w:rsidR="00350E8C" w:rsidRPr="007919CB" w:rsidRDefault="00350E8C">
      <w:pPr>
        <w:pStyle w:val="ColPhilipLHooperStyle"/>
        <w:spacing w:after="0"/>
        <w:ind w:left="360"/>
        <w:rPr>
          <w:rFonts w:ascii="Cronos Pro Caption" w:hAnsi="Cronos Pro Caption"/>
        </w:rPr>
      </w:pPr>
      <w:r w:rsidRPr="007919CB">
        <w:rPr>
          <w:rFonts w:ascii="Cronos Pro Caption" w:hAnsi="Cronos Pro Caption"/>
          <w:b/>
          <w:bCs/>
        </w:rPr>
        <w:t>Princeton University</w:t>
      </w:r>
      <w:r w:rsidRPr="007919CB">
        <w:rPr>
          <w:rFonts w:ascii="Cronos Pro Caption" w:hAnsi="Cronos Pro Caption"/>
        </w:rPr>
        <w:t>, Princeton, NJ</w:t>
      </w:r>
    </w:p>
    <w:p w14:paraId="0BB9DB29" w14:textId="35C52DB9" w:rsidR="007139C4" w:rsidRDefault="00D33E84" w:rsidP="007139C4">
      <w:pPr>
        <w:pStyle w:val="ColPhilipLHooperStyle"/>
        <w:spacing w:after="24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AB</w:t>
      </w:r>
      <w:r w:rsidR="00350E8C" w:rsidRPr="007919CB">
        <w:rPr>
          <w:rFonts w:ascii="Cronos Pro Caption" w:hAnsi="Cronos Pro Caption"/>
        </w:rPr>
        <w:t xml:space="preserve"> </w:t>
      </w:r>
      <w:r w:rsidR="00350E8C" w:rsidRPr="007919CB">
        <w:rPr>
          <w:rFonts w:ascii="Cronos Pro Caption" w:hAnsi="Cronos Pro Caption"/>
          <w:i/>
          <w:iCs/>
        </w:rPr>
        <w:t>magna cum laude</w:t>
      </w:r>
      <w:r w:rsidR="00350E8C" w:rsidRPr="007919CB">
        <w:rPr>
          <w:rFonts w:ascii="Cronos Pro Caption" w:hAnsi="Cronos Pro Caption"/>
        </w:rPr>
        <w:t xml:space="preserve">, </w:t>
      </w:r>
      <w:r w:rsidR="005345BE" w:rsidRPr="007919CB">
        <w:rPr>
          <w:rFonts w:ascii="Cronos Pro Caption" w:hAnsi="Cronos Pro Caption"/>
        </w:rPr>
        <w:t>Near Eastern Studies</w:t>
      </w:r>
      <w:r w:rsidR="00E32A2B" w:rsidRPr="007919CB">
        <w:rPr>
          <w:rFonts w:ascii="Cronos Pro Caption" w:hAnsi="Cronos Pro Caption"/>
        </w:rPr>
        <w:t>, 2003</w:t>
      </w:r>
    </w:p>
    <w:p w14:paraId="6877D125" w14:textId="77777777" w:rsidR="007139C4" w:rsidRPr="007139C4" w:rsidRDefault="007139C4" w:rsidP="007139C4">
      <w:pPr>
        <w:pStyle w:val="ColPhilipLHooperStyle"/>
        <w:spacing w:after="240"/>
        <w:ind w:left="720"/>
        <w:rPr>
          <w:rFonts w:ascii="Cronos Pro Caption" w:hAnsi="Cronos Pro Caption"/>
        </w:rPr>
      </w:pPr>
    </w:p>
    <w:p w14:paraId="2E724C5C" w14:textId="4DBE5569" w:rsidR="00997175" w:rsidRPr="007919CB" w:rsidRDefault="007139C4" w:rsidP="007139C4">
      <w:pPr>
        <w:pStyle w:val="ColPhilipLHooperStyle"/>
        <w:spacing w:after="240"/>
        <w:rPr>
          <w:rFonts w:ascii="Cronos Pro Caption" w:hAnsi="Cronos Pro Caption"/>
          <w:b/>
          <w:bCs/>
        </w:rPr>
      </w:pPr>
      <w:r>
        <w:rPr>
          <w:rFonts w:ascii="Cronos Pro Caption" w:hAnsi="Cronos Pro Caption"/>
          <w:b/>
          <w:bCs/>
        </w:rPr>
        <w:t>PRIOR</w:t>
      </w:r>
      <w:r w:rsidR="00B134B8">
        <w:rPr>
          <w:rFonts w:ascii="Cronos Pro Caption" w:hAnsi="Cronos Pro Caption"/>
          <w:b/>
          <w:bCs/>
        </w:rPr>
        <w:t xml:space="preserve"> </w:t>
      </w:r>
      <w:r w:rsidR="004C0420">
        <w:rPr>
          <w:rFonts w:ascii="Cronos Pro Caption" w:hAnsi="Cronos Pro Caption"/>
          <w:b/>
          <w:bCs/>
        </w:rPr>
        <w:t>POSITIONS</w:t>
      </w:r>
    </w:p>
    <w:p w14:paraId="25173DA0" w14:textId="055F483F" w:rsidR="00997175" w:rsidRDefault="00997175" w:rsidP="007139C4">
      <w:pPr>
        <w:pStyle w:val="ColPhilipLHooperStyle"/>
        <w:spacing w:after="240"/>
        <w:ind w:left="720" w:hanging="360"/>
        <w:rPr>
          <w:rFonts w:ascii="Cronos Pro Caption" w:hAnsi="Cronos Pro Caption"/>
          <w:bCs/>
        </w:rPr>
      </w:pPr>
      <w:r>
        <w:rPr>
          <w:rFonts w:ascii="Cronos Pro Caption" w:hAnsi="Cronos Pro Caption"/>
          <w:b/>
        </w:rPr>
        <w:t>Director of Education, Santa Fe Institute</w:t>
      </w:r>
      <w:r>
        <w:rPr>
          <w:rFonts w:ascii="Cronos Pro Caption" w:hAnsi="Cronos Pro Caption"/>
          <w:bCs/>
        </w:rPr>
        <w:t>, Santa Fe, NM, 2017-2018</w:t>
      </w:r>
    </w:p>
    <w:p w14:paraId="33633FED" w14:textId="14D3DB3A" w:rsidR="00997175" w:rsidRDefault="00997175" w:rsidP="007139C4">
      <w:pPr>
        <w:pStyle w:val="ColPhilipLHooperStyle"/>
        <w:spacing w:after="240"/>
        <w:ind w:left="720" w:hanging="360"/>
        <w:rPr>
          <w:rFonts w:ascii="Cronos Pro Caption" w:hAnsi="Cronos Pro Caption"/>
          <w:bCs/>
        </w:rPr>
      </w:pPr>
      <w:r>
        <w:rPr>
          <w:rFonts w:ascii="Cronos Pro Caption" w:hAnsi="Cronos Pro Caption"/>
          <w:b/>
        </w:rPr>
        <w:t>Assistant Professor of Biological Anthropology, Emory University</w:t>
      </w:r>
      <w:r>
        <w:rPr>
          <w:rFonts w:ascii="Cronos Pro Caption" w:hAnsi="Cronos Pro Caption"/>
          <w:bCs/>
        </w:rPr>
        <w:t>, Atlanta, GA, 2014-2016.</w:t>
      </w:r>
    </w:p>
    <w:p w14:paraId="1E8DF593" w14:textId="6984FD54" w:rsidR="00997175" w:rsidRDefault="00997175" w:rsidP="007139C4">
      <w:pPr>
        <w:pStyle w:val="ColPhilipLHooperStyle"/>
        <w:spacing w:after="240"/>
        <w:ind w:left="720" w:hanging="360"/>
        <w:rPr>
          <w:rFonts w:ascii="Cronos Pro Caption" w:hAnsi="Cronos Pro Caption"/>
          <w:bCs/>
        </w:rPr>
      </w:pPr>
      <w:r>
        <w:rPr>
          <w:rFonts w:ascii="Cronos Pro Caption" w:hAnsi="Cronos Pro Caption"/>
          <w:b/>
        </w:rPr>
        <w:t>Omidyar Postdoctoral Fellow, Santa Fe Institute</w:t>
      </w:r>
      <w:r>
        <w:rPr>
          <w:rFonts w:ascii="Cronos Pro Caption" w:hAnsi="Cronos Pro Caption"/>
          <w:bCs/>
        </w:rPr>
        <w:t>, Santa Fe, NM, 2012-2014</w:t>
      </w:r>
    </w:p>
    <w:p w14:paraId="2DF7759B" w14:textId="78643503" w:rsidR="00997175" w:rsidRDefault="00997175" w:rsidP="007139C4">
      <w:pPr>
        <w:pStyle w:val="ColPhilipLHooperStyle"/>
        <w:spacing w:after="240"/>
        <w:ind w:left="720" w:hanging="360"/>
        <w:rPr>
          <w:rFonts w:ascii="Cronos Pro Caption" w:hAnsi="Cronos Pro Caption"/>
          <w:bCs/>
        </w:rPr>
      </w:pPr>
      <w:r>
        <w:rPr>
          <w:rFonts w:ascii="Cronos Pro Caption" w:hAnsi="Cronos Pro Caption"/>
          <w:b/>
        </w:rPr>
        <w:t>Post-doctoral Research Scholar</w:t>
      </w:r>
      <w:r w:rsidR="007139C4">
        <w:rPr>
          <w:rFonts w:ascii="Cronos Pro Caption" w:hAnsi="Cronos Pro Caption"/>
          <w:b/>
        </w:rPr>
        <w:t>,</w:t>
      </w:r>
      <w:r w:rsidR="007139C4">
        <w:rPr>
          <w:rFonts w:ascii="Cronos Pro Caption" w:hAnsi="Cronos Pro Caption"/>
          <w:bCs/>
        </w:rPr>
        <w:t xml:space="preserve"> </w:t>
      </w:r>
      <w:r w:rsidR="007139C4" w:rsidRPr="007139C4">
        <w:rPr>
          <w:rFonts w:ascii="Cronos Pro Caption" w:hAnsi="Cronos Pro Caption"/>
          <w:b/>
        </w:rPr>
        <w:t>University of New Mexico</w:t>
      </w:r>
      <w:r w:rsidR="007139C4">
        <w:rPr>
          <w:rFonts w:ascii="Cronos Pro Caption" w:hAnsi="Cronos Pro Caption"/>
          <w:bCs/>
        </w:rPr>
        <w:t>, Albuquerque, NM 2011-2012</w:t>
      </w:r>
    </w:p>
    <w:p w14:paraId="246AFB3C" w14:textId="1A7A78B4" w:rsidR="004C0420" w:rsidRDefault="007139C4" w:rsidP="007139C4">
      <w:pPr>
        <w:pStyle w:val="ColPhilipLHooperStyle"/>
        <w:spacing w:after="240"/>
        <w:ind w:left="720" w:hanging="360"/>
        <w:rPr>
          <w:rFonts w:ascii="Cronos Pro Caption" w:hAnsi="Cronos Pro Caption"/>
          <w:bCs/>
        </w:rPr>
      </w:pPr>
      <w:r>
        <w:rPr>
          <w:rFonts w:ascii="Cronos Pro Caption" w:hAnsi="Cronos Pro Caption"/>
          <w:b/>
        </w:rPr>
        <w:t xml:space="preserve">Software Developer, </w:t>
      </w:r>
      <w:r w:rsidRPr="007139C4">
        <w:rPr>
          <w:rFonts w:ascii="Cronos Pro Caption" w:hAnsi="Cronos Pro Caption"/>
          <w:b/>
        </w:rPr>
        <w:t>Cheetah Advanced Technology</w:t>
      </w:r>
      <w:r>
        <w:rPr>
          <w:rFonts w:ascii="Cronos Pro Caption" w:hAnsi="Cronos Pro Caption"/>
          <w:bCs/>
        </w:rPr>
        <w:t>, Fort Collins, CO 1997-2000</w:t>
      </w:r>
    </w:p>
    <w:p w14:paraId="67755DF7" w14:textId="77777777" w:rsidR="007139C4" w:rsidRPr="007139C4" w:rsidRDefault="007139C4" w:rsidP="007139C4">
      <w:pPr>
        <w:pStyle w:val="ColPhilipLHooperStyle"/>
        <w:spacing w:after="240"/>
        <w:ind w:left="720" w:hanging="360"/>
        <w:rPr>
          <w:rFonts w:ascii="Cronos Pro Caption" w:hAnsi="Cronos Pro Caption"/>
          <w:bCs/>
        </w:rPr>
      </w:pPr>
    </w:p>
    <w:p w14:paraId="655458A3" w14:textId="02862A4A" w:rsidR="00575BB8" w:rsidRPr="004C0420" w:rsidRDefault="00043770" w:rsidP="00997175">
      <w:pPr>
        <w:spacing w:after="12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PUBLICATIONS</w:t>
      </w:r>
      <w:r w:rsidRPr="007919CB">
        <w:rPr>
          <w:rFonts w:ascii="Cronos Pro Caption" w:hAnsi="Cronos Pro Caption"/>
          <w:bCs/>
        </w:rPr>
        <w:t xml:space="preserve"> </w:t>
      </w:r>
    </w:p>
    <w:p w14:paraId="56D6D7A6" w14:textId="109D781D" w:rsidR="00575BB8" w:rsidRPr="007919CB" w:rsidRDefault="007466EE" w:rsidP="00575BB8">
      <w:pPr>
        <w:pStyle w:val="ColPhilipLHooperStyle"/>
        <w:spacing w:after="80"/>
        <w:rPr>
          <w:rFonts w:ascii="Cronos Pro Caption" w:hAnsi="Cronos Pro Caption"/>
          <w:bCs/>
        </w:rPr>
      </w:pPr>
      <w:r>
        <w:rPr>
          <w:rFonts w:ascii="Cronos Pro Caption" w:hAnsi="Cronos Pro Caption"/>
          <w:bCs/>
        </w:rPr>
        <w:t>21</w:t>
      </w:r>
      <w:r w:rsidR="00713094">
        <w:rPr>
          <w:rFonts w:ascii="Cronos Pro Caption" w:hAnsi="Cronos Pro Caption"/>
          <w:bCs/>
        </w:rPr>
        <w:t>90</w:t>
      </w:r>
      <w:r w:rsidR="008B2BF8">
        <w:rPr>
          <w:rFonts w:ascii="Cronos Pro Caption" w:hAnsi="Cronos Pro Caption"/>
          <w:bCs/>
        </w:rPr>
        <w:t>+</w:t>
      </w:r>
      <w:r w:rsidR="00575BB8" w:rsidRPr="007919CB">
        <w:rPr>
          <w:rFonts w:ascii="Cronos Pro Caption" w:hAnsi="Cronos Pro Caption"/>
          <w:bCs/>
        </w:rPr>
        <w:t xml:space="preserve"> citations; h-index = </w:t>
      </w:r>
      <w:r w:rsidR="004C0420">
        <w:rPr>
          <w:rFonts w:ascii="Cronos Pro Caption" w:hAnsi="Cronos Pro Caption"/>
          <w:bCs/>
        </w:rPr>
        <w:t>2</w:t>
      </w:r>
      <w:r>
        <w:rPr>
          <w:rFonts w:ascii="Cronos Pro Caption" w:hAnsi="Cronos Pro Caption"/>
          <w:bCs/>
        </w:rPr>
        <w:t>4</w:t>
      </w:r>
      <w:r w:rsidR="00575BB8" w:rsidRPr="007919CB">
        <w:rPr>
          <w:rFonts w:ascii="Cronos Pro Caption" w:hAnsi="Cronos Pro Caption"/>
          <w:bCs/>
        </w:rPr>
        <w:t xml:space="preserve">; i10-index = </w:t>
      </w:r>
      <w:r w:rsidR="00575BB8">
        <w:rPr>
          <w:rFonts w:ascii="Cronos Pro Caption" w:hAnsi="Cronos Pro Caption"/>
          <w:bCs/>
        </w:rPr>
        <w:t>31</w:t>
      </w:r>
      <w:r w:rsidR="00575BB8" w:rsidRPr="007919CB">
        <w:rPr>
          <w:rFonts w:ascii="Cronos Pro Caption" w:hAnsi="Cronos Pro Caption"/>
          <w:bCs/>
        </w:rPr>
        <w:t>; mean impact factor = 6.97.</w:t>
      </w:r>
    </w:p>
    <w:p w14:paraId="0B1BCD81" w14:textId="77777777" w:rsidR="00575BB8" w:rsidRPr="007919CB" w:rsidRDefault="00B8530B" w:rsidP="00575BB8">
      <w:pPr>
        <w:pStyle w:val="ColPhilipLHooperStyle"/>
        <w:spacing w:after="80"/>
        <w:rPr>
          <w:rFonts w:ascii="Cronos Pro Caption" w:hAnsi="Cronos Pro Caption"/>
          <w:bCs/>
        </w:rPr>
      </w:pPr>
      <w:hyperlink r:id="rId8" w:history="1">
        <w:r w:rsidR="00575BB8" w:rsidRPr="007919CB">
          <w:rPr>
            <w:rStyle w:val="Hyperlink"/>
            <w:rFonts w:ascii="Cronos Pro Caption" w:hAnsi="Cronos Pro Caption"/>
            <w:bCs/>
          </w:rPr>
          <w:t>Google Scholar Profile</w:t>
        </w:r>
      </w:hyperlink>
      <w:r w:rsidR="00575BB8" w:rsidRPr="007919CB">
        <w:rPr>
          <w:rFonts w:ascii="Cronos Pro Caption" w:hAnsi="Cronos Pro Caption"/>
          <w:bCs/>
        </w:rPr>
        <w:t xml:space="preserve"> | </w:t>
      </w:r>
      <w:hyperlink r:id="rId9" w:history="1">
        <w:r w:rsidR="00575BB8" w:rsidRPr="007919CB">
          <w:rPr>
            <w:rStyle w:val="Hyperlink"/>
            <w:rFonts w:ascii="Cronos Pro Caption" w:hAnsi="Cronos Pro Caption"/>
            <w:bCs/>
          </w:rPr>
          <w:t>ResearchGate Profile</w:t>
        </w:r>
      </w:hyperlink>
    </w:p>
    <w:p w14:paraId="3E8030A4" w14:textId="77777777" w:rsidR="00575BB8" w:rsidRDefault="00575BB8" w:rsidP="00575BB8">
      <w:pPr>
        <w:widowControl w:val="0"/>
        <w:autoSpaceDE w:val="0"/>
        <w:autoSpaceDN w:val="0"/>
        <w:adjustRightInd w:val="0"/>
        <w:spacing w:after="120"/>
        <w:rPr>
          <w:rFonts w:ascii="Cronos Pro Caption" w:hAnsi="Cronos Pro Caption" w:cs="AppleSystemUIFontBold"/>
          <w:bCs/>
          <w:color w:val="353535"/>
        </w:rPr>
      </w:pPr>
    </w:p>
    <w:p w14:paraId="741BFCD6" w14:textId="2388143F" w:rsidR="002949BC" w:rsidRPr="002949BC" w:rsidRDefault="002949B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Bold"/>
          <w:bCs/>
          <w:color w:val="353535"/>
        </w:rPr>
      </w:pPr>
      <w:r>
        <w:rPr>
          <w:rFonts w:ascii="Cronos Pro Caption" w:hAnsi="Cronos Pro Caption" w:cs="AppleSystemUIFontBold"/>
          <w:bCs/>
          <w:color w:val="353535"/>
        </w:rPr>
        <w:t xml:space="preserve">Paul L. Hooper, Adam Z. Reynolds, Julia Clark &amp; Stefani Crabtree “Inheritance and inequality among nomads of South Siberia.” In preparation for </w:t>
      </w:r>
      <w:r>
        <w:rPr>
          <w:rFonts w:ascii="Cronos Pro Caption" w:hAnsi="Cronos Pro Caption" w:cs="AppleSystemUIFontBold"/>
          <w:bCs/>
          <w:i/>
          <w:iCs/>
          <w:color w:val="353535"/>
        </w:rPr>
        <w:t>Evolution and Human Behavior</w:t>
      </w:r>
      <w:r>
        <w:rPr>
          <w:rFonts w:ascii="Cronos Pro Caption" w:hAnsi="Cronos Pro Caption" w:cs="AppleSystemUIFontBold"/>
          <w:bCs/>
          <w:color w:val="353535"/>
        </w:rPr>
        <w:t>.</w:t>
      </w:r>
    </w:p>
    <w:p w14:paraId="6E6C4EB2" w14:textId="010DDCE0" w:rsidR="008479A2" w:rsidRDefault="00204E89" w:rsidP="00677BAE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>
        <w:rPr>
          <w:rFonts w:ascii="Cronos Pro Caption" w:hAnsi="Cronos Pro Caption" w:cs="AppleSystemUIFontBold"/>
          <w:bCs/>
          <w:color w:val="353535"/>
        </w:rPr>
        <w:t xml:space="preserve">, Hillard S. Kaplan &amp; Adrian V. </w:t>
      </w:r>
      <w:proofErr w:type="spellStart"/>
      <w:r>
        <w:rPr>
          <w:rFonts w:ascii="Cronos Pro Caption" w:hAnsi="Cronos Pro Caption" w:cs="AppleSystemUIFontBold"/>
          <w:bCs/>
          <w:color w:val="353535"/>
        </w:rPr>
        <w:t>Jaeggi</w:t>
      </w:r>
      <w:proofErr w:type="spellEnd"/>
      <w:r w:rsidRPr="007919CB">
        <w:rPr>
          <w:rFonts w:ascii="Cronos Pro Caption" w:hAnsi="Cronos Pro Caption" w:cs="AppleSystemUIFontBold"/>
          <w:bCs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“Political organization and inequality.”</w:t>
      </w:r>
      <w:r>
        <w:rPr>
          <w:rFonts w:ascii="Cronos Pro Caption" w:hAnsi="Cronos Pro Caption" w:cs="AppleSystemUIFont"/>
          <w:color w:val="353535"/>
        </w:rPr>
        <w:t xml:space="preserve"> In</w:t>
      </w:r>
      <w:r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Human Behavioral Ecology </w:t>
      </w:r>
      <w:r w:rsidRPr="007919CB">
        <w:rPr>
          <w:rFonts w:ascii="Cronos Pro Caption" w:hAnsi="Cronos Pro Caption" w:cs="AppleSystemUIFontItalic"/>
          <w:iCs/>
          <w:color w:val="353535"/>
        </w:rPr>
        <w:t>(textbook)</w:t>
      </w:r>
      <w:r w:rsidRPr="007919CB">
        <w:rPr>
          <w:rFonts w:ascii="Cronos Pro Caption" w:hAnsi="Cronos Pro Caption" w:cs="AppleSystemUIFont"/>
          <w:color w:val="353535"/>
        </w:rPr>
        <w:t xml:space="preserve">, Jeremy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Koster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Brooke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Scelza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Mary Shenk, Eds. Cambridge: </w:t>
      </w:r>
      <w:r w:rsidRPr="007919CB">
        <w:rPr>
          <w:rFonts w:ascii="Cronos Pro Caption" w:hAnsi="Cronos Pro Caption" w:cs="AppleSystemUIFont"/>
          <w:color w:val="353535"/>
        </w:rPr>
        <w:lastRenderedPageBreak/>
        <w:t>Cambridge University Press.</w:t>
      </w:r>
    </w:p>
    <w:p w14:paraId="45D8A309" w14:textId="77777777" w:rsidR="008479A2" w:rsidRDefault="008479A2" w:rsidP="008479A2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Adrian V.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Jaeggi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Hillard S. Kaplan </w:t>
      </w:r>
      <w:r>
        <w:rPr>
          <w:rFonts w:ascii="Cronos Pro Caption" w:hAnsi="Cronos Pro Caption" w:cs="AppleSystemUIFont"/>
          <w:color w:val="353535"/>
        </w:rPr>
        <w:t xml:space="preserve">(2021) </w:t>
      </w:r>
      <w:r w:rsidRPr="007919CB">
        <w:rPr>
          <w:rFonts w:ascii="Cronos Pro Caption" w:hAnsi="Cronos Pro Caption" w:cs="AppleSystemUIFont"/>
          <w:color w:val="353535"/>
        </w:rPr>
        <w:t xml:space="preserve">"Gains to cooperation drive the evolution of egalitarianism."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Nature Human Behaviour</w:t>
      </w:r>
      <w:r>
        <w:rPr>
          <w:rFonts w:ascii="Cronos Pro Caption" w:hAnsi="Cronos Pro Caption" w:cs="AppleSystemUIFontItalic"/>
          <w:i/>
          <w:iCs/>
          <w:color w:val="353535"/>
        </w:rPr>
        <w:t xml:space="preserve">, </w:t>
      </w:r>
      <w:r w:rsidRPr="008479A2">
        <w:rPr>
          <w:rFonts w:ascii="Cronos Pro Caption" w:hAnsi="Cronos Pro Caption" w:cs="AppleSystemUIFont"/>
          <w:color w:val="353535"/>
        </w:rPr>
        <w:t>https://doi.org/10.1038/s41562-021-01059-y</w:t>
      </w:r>
      <w:r w:rsidRPr="007919CB">
        <w:rPr>
          <w:rFonts w:ascii="Cronos Pro Caption" w:hAnsi="Cronos Pro Caption" w:cs="AppleSystemUIFont"/>
          <w:color w:val="353535"/>
        </w:rPr>
        <w:t>.</w:t>
      </w:r>
    </w:p>
    <w:p w14:paraId="1C40456B" w14:textId="2CC5BEC7" w:rsidR="008479A2" w:rsidRDefault="008479A2" w:rsidP="008479A2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Bold"/>
          <w:bCs/>
          <w:color w:val="353535"/>
        </w:rPr>
      </w:pPr>
      <w:r>
        <w:rPr>
          <w:rFonts w:ascii="Cronos Pro Caption" w:hAnsi="Cronos Pro Caption" w:cs="AppleSystemUIFontBold"/>
          <w:bCs/>
          <w:color w:val="353535"/>
        </w:rPr>
        <w:t xml:space="preserve">Jonathan Stieglitz, Paul L. Hooper, Benjamin C. </w:t>
      </w:r>
      <w:proofErr w:type="spellStart"/>
      <w:r>
        <w:rPr>
          <w:rFonts w:ascii="Cronos Pro Caption" w:hAnsi="Cronos Pro Caption" w:cs="AppleSystemUIFontBold"/>
          <w:bCs/>
          <w:color w:val="353535"/>
        </w:rPr>
        <w:t>Trumble</w:t>
      </w:r>
      <w:proofErr w:type="spellEnd"/>
      <w:r>
        <w:rPr>
          <w:rFonts w:ascii="Cronos Pro Caption" w:hAnsi="Cronos Pro Caption" w:cs="AppleSystemUIFontBold"/>
          <w:bCs/>
          <w:color w:val="353535"/>
        </w:rPr>
        <w:t xml:space="preserve">, Hillard S. Kaplan &amp; Michael Gurven (2020) “Productivity loss associated with functional disability in a contemporary small-scale subsistence population.” </w:t>
      </w:r>
      <w:proofErr w:type="spellStart"/>
      <w:r w:rsidRPr="007466EE">
        <w:rPr>
          <w:rFonts w:ascii="Cronos Pro Caption" w:hAnsi="Cronos Pro Caption" w:cs="AppleSystemUIFontBold"/>
          <w:bCs/>
          <w:i/>
          <w:iCs/>
          <w:color w:val="353535"/>
        </w:rPr>
        <w:t>eLife</w:t>
      </w:r>
      <w:proofErr w:type="spellEnd"/>
      <w:r>
        <w:rPr>
          <w:rFonts w:ascii="Cronos Pro Caption" w:hAnsi="Cronos Pro Caption" w:cs="AppleSystemUIFontBold"/>
          <w:bCs/>
          <w:color w:val="353535"/>
        </w:rPr>
        <w:t xml:space="preserve"> </w:t>
      </w:r>
      <w:r w:rsidRPr="008479A2">
        <w:rPr>
          <w:rFonts w:ascii="Cronos Pro Caption" w:hAnsi="Cronos Pro Caption" w:cs="AppleSystemUIFontBold"/>
          <w:bCs/>
          <w:color w:val="353535"/>
        </w:rPr>
        <w:t>9</w:t>
      </w:r>
      <w:r>
        <w:rPr>
          <w:rFonts w:ascii="Cronos Pro Caption" w:hAnsi="Cronos Pro Caption" w:cs="AppleSystemUIFontBold"/>
          <w:bCs/>
          <w:color w:val="353535"/>
        </w:rPr>
        <w:t xml:space="preserve">: </w:t>
      </w:r>
      <w:r w:rsidRPr="008479A2">
        <w:rPr>
          <w:rFonts w:ascii="Cronos Pro Caption" w:hAnsi="Cronos Pro Caption" w:cs="AppleSystemUIFontBold"/>
          <w:bCs/>
          <w:color w:val="353535"/>
        </w:rPr>
        <w:t>e62883</w:t>
      </w:r>
      <w:r>
        <w:rPr>
          <w:rFonts w:ascii="Cronos Pro Caption" w:hAnsi="Cronos Pro Caption" w:cs="AppleSystemUIFontBold"/>
          <w:bCs/>
          <w:color w:val="353535"/>
        </w:rPr>
        <w:t>.</w:t>
      </w:r>
    </w:p>
    <w:p w14:paraId="7035D57F" w14:textId="24550FBF" w:rsidR="00713094" w:rsidRDefault="00781E1F" w:rsidP="00713094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b/>
          <w:bCs/>
          <w:color w:val="353535"/>
        </w:rPr>
      </w:pPr>
      <w:r>
        <w:rPr>
          <w:rFonts w:ascii="Cronos Pro Caption" w:hAnsi="Cronos Pro Caption" w:cs="AppleSystemUIFont"/>
          <w:color w:val="353535"/>
        </w:rPr>
        <w:t xml:space="preserve">Michael Gurven, Thomas S. Kraft, Sarah </w:t>
      </w:r>
      <w:proofErr w:type="spellStart"/>
      <w:r>
        <w:rPr>
          <w:rFonts w:ascii="Cronos Pro Caption" w:hAnsi="Cronos Pro Caption" w:cs="AppleSystemUIFont"/>
          <w:color w:val="353535"/>
        </w:rPr>
        <w:t>Alami</w:t>
      </w:r>
      <w:proofErr w:type="spellEnd"/>
      <w:r>
        <w:rPr>
          <w:rFonts w:ascii="Cronos Pro Caption" w:hAnsi="Cronos Pro Caption" w:cs="AppleSystemUIFont"/>
          <w:color w:val="353535"/>
        </w:rPr>
        <w:t xml:space="preserve">, Juan </w:t>
      </w:r>
      <w:proofErr w:type="spellStart"/>
      <w:r>
        <w:rPr>
          <w:rFonts w:ascii="Cronos Pro Caption" w:hAnsi="Cronos Pro Caption" w:cs="AppleSystemUIFont"/>
          <w:color w:val="353535"/>
        </w:rPr>
        <w:t>Copajira</w:t>
      </w:r>
      <w:proofErr w:type="spellEnd"/>
      <w:r>
        <w:rPr>
          <w:rFonts w:ascii="Cronos Pro Caption" w:hAnsi="Cronos Pro Caption" w:cs="AppleSystemUIFont"/>
          <w:color w:val="353535"/>
        </w:rPr>
        <w:t xml:space="preserve"> Adrian</w:t>
      </w:r>
      <w:r w:rsidR="00713094">
        <w:rPr>
          <w:rFonts w:ascii="Cronos Pro Caption" w:hAnsi="Cronos Pro Caption" w:cs="AppleSystemUIFont"/>
          <w:color w:val="353535"/>
        </w:rPr>
        <w:t>,</w:t>
      </w:r>
      <w:r>
        <w:rPr>
          <w:rFonts w:ascii="Cronos Pro Caption" w:hAnsi="Cronos Pro Caption" w:cs="AppleSystemUIFont"/>
          <w:color w:val="353535"/>
        </w:rPr>
        <w:t xml:space="preserve"> </w:t>
      </w:r>
      <w:proofErr w:type="spellStart"/>
      <w:r>
        <w:rPr>
          <w:rFonts w:ascii="Cronos Pro Caption" w:hAnsi="Cronos Pro Caption" w:cs="AppleSystemUIFont"/>
          <w:color w:val="353535"/>
        </w:rPr>
        <w:t>Edhitt</w:t>
      </w:r>
      <w:proofErr w:type="spellEnd"/>
      <w:r>
        <w:rPr>
          <w:rFonts w:ascii="Cronos Pro Caption" w:hAnsi="Cronos Pro Caption" w:cs="AppleSystemUIFont"/>
          <w:color w:val="353535"/>
        </w:rPr>
        <w:t xml:space="preserve"> Cortez Linares, Daniel Cummings, Daniel Eid Rodriguez, Paul L. Hooper, Adrian </w:t>
      </w:r>
      <w:r w:rsidR="00713094">
        <w:rPr>
          <w:rFonts w:ascii="Cronos Pro Caption" w:hAnsi="Cronos Pro Caption" w:cs="AppleSystemUIFont"/>
          <w:color w:val="353535"/>
        </w:rPr>
        <w:t xml:space="preserve">V. </w:t>
      </w:r>
      <w:proofErr w:type="spellStart"/>
      <w:r>
        <w:rPr>
          <w:rFonts w:ascii="Cronos Pro Caption" w:hAnsi="Cronos Pro Caption" w:cs="AppleSystemUIFont"/>
          <w:color w:val="353535"/>
        </w:rPr>
        <w:t>Jaeggi</w:t>
      </w:r>
      <w:proofErr w:type="spellEnd"/>
      <w:r>
        <w:rPr>
          <w:rFonts w:ascii="Cronos Pro Caption" w:hAnsi="Cronos Pro Caption" w:cs="AppleSystemUIFont"/>
          <w:color w:val="353535"/>
        </w:rPr>
        <w:t xml:space="preserve">, Raul </w:t>
      </w:r>
      <w:proofErr w:type="spellStart"/>
      <w:r>
        <w:rPr>
          <w:rFonts w:ascii="Cronos Pro Caption" w:hAnsi="Cronos Pro Caption" w:cs="AppleSystemUIFont"/>
          <w:color w:val="353535"/>
        </w:rPr>
        <w:t>Quispe</w:t>
      </w:r>
      <w:proofErr w:type="spellEnd"/>
      <w:r>
        <w:rPr>
          <w:rFonts w:ascii="Cronos Pro Caption" w:hAnsi="Cronos Pro Caption" w:cs="AppleSystemUIFont"/>
          <w:color w:val="353535"/>
        </w:rPr>
        <w:t xml:space="preserve"> Gutierrez, Ivan Maldonado Suarez, Edmond Seabright, Hillard Kaplan, Jonathan Stieglitz &amp; Benjamin </w:t>
      </w:r>
      <w:proofErr w:type="spellStart"/>
      <w:r>
        <w:rPr>
          <w:rFonts w:ascii="Cronos Pro Caption" w:hAnsi="Cronos Pro Caption" w:cs="AppleSystemUIFont"/>
          <w:color w:val="353535"/>
        </w:rPr>
        <w:t>Trumble</w:t>
      </w:r>
      <w:proofErr w:type="spellEnd"/>
      <w:r>
        <w:rPr>
          <w:rFonts w:ascii="Cronos Pro Caption" w:hAnsi="Cronos Pro Caption" w:cs="AppleSystemUIFont"/>
          <w:color w:val="353535"/>
        </w:rPr>
        <w:t xml:space="preserve"> </w:t>
      </w:r>
      <w:r w:rsidR="00204E89">
        <w:rPr>
          <w:rFonts w:ascii="Cronos Pro Caption" w:hAnsi="Cronos Pro Caption" w:cs="AppleSystemUIFont"/>
          <w:color w:val="353535"/>
        </w:rPr>
        <w:t xml:space="preserve">(2020) </w:t>
      </w:r>
      <w:r>
        <w:rPr>
          <w:rFonts w:ascii="Cronos Pro Caption" w:hAnsi="Cronos Pro Caption" w:cs="AppleSystemUIFont"/>
          <w:color w:val="353535"/>
        </w:rPr>
        <w:t xml:space="preserve">“Rapidly declining body temperature in a tropical human population.” </w:t>
      </w:r>
      <w:r>
        <w:rPr>
          <w:rFonts w:ascii="Cronos Pro Caption" w:hAnsi="Cronos Pro Caption" w:cs="AppleSystemUIFont"/>
          <w:i/>
          <w:iCs/>
          <w:color w:val="353535"/>
        </w:rPr>
        <w:t>Science Advances</w:t>
      </w:r>
      <w:r w:rsidR="00713094">
        <w:rPr>
          <w:rFonts w:ascii="Cronos Pro Caption" w:hAnsi="Cronos Pro Caption" w:cs="AppleSystemUIFont"/>
          <w:color w:val="353535"/>
        </w:rPr>
        <w:t xml:space="preserve"> 6(44): eabc6599.</w:t>
      </w:r>
    </w:p>
    <w:p w14:paraId="73CE3414" w14:textId="77777777" w:rsidR="00713094" w:rsidRPr="00781E1F" w:rsidRDefault="00713094" w:rsidP="00713094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Bold"/>
          <w:bCs/>
          <w:color w:val="353535"/>
        </w:rPr>
      </w:pPr>
      <w:r>
        <w:rPr>
          <w:rFonts w:ascii="Cronos Pro Caption" w:hAnsi="Cronos Pro Caption" w:cs="AppleSystemUIFontBold"/>
          <w:bCs/>
          <w:color w:val="353535"/>
        </w:rPr>
        <w:t xml:space="preserve">Paul L. Hooper (2020) “Quantitative description of the pastoral economy of western Tuvan nomads” </w:t>
      </w:r>
      <w:r>
        <w:rPr>
          <w:rFonts w:ascii="Cronos Pro Caption" w:hAnsi="Cronos Pro Caption" w:cs="AppleSystemUIFontBold"/>
          <w:bCs/>
          <w:i/>
          <w:iCs/>
          <w:color w:val="353535"/>
        </w:rPr>
        <w:t>New Research of Tuva</w:t>
      </w:r>
      <w:r>
        <w:rPr>
          <w:rFonts w:ascii="Cronos Pro Caption" w:hAnsi="Cronos Pro Caption" w:cs="AppleSystemUIFontBold"/>
          <w:bCs/>
          <w:color w:val="353535"/>
        </w:rPr>
        <w:t xml:space="preserve"> 4: 19-27.</w:t>
      </w:r>
    </w:p>
    <w:p w14:paraId="0707429B" w14:textId="4383B031" w:rsidR="007A0C0C" w:rsidRPr="00713094" w:rsidRDefault="007A0C0C" w:rsidP="00713094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b/>
          <w:bCs/>
          <w:color w:val="353535"/>
        </w:rPr>
      </w:pPr>
      <w:r>
        <w:rPr>
          <w:rFonts w:ascii="Cronos Pro Caption" w:hAnsi="Cronos Pro Caption" w:cs="AppleSystemUIFontBold"/>
          <w:bCs/>
          <w:color w:val="353535"/>
        </w:rPr>
        <w:t xml:space="preserve">Adam Z. Reynolds, Katherine Wander, Chun-Yi Sum, </w:t>
      </w:r>
      <w:proofErr w:type="spellStart"/>
      <w:r>
        <w:rPr>
          <w:rFonts w:ascii="Cronos Pro Caption" w:hAnsi="Cronos Pro Caption" w:cs="AppleSystemUIFontBold"/>
          <w:bCs/>
          <w:color w:val="353535"/>
        </w:rPr>
        <w:t>Mingjie</w:t>
      </w:r>
      <w:proofErr w:type="spellEnd"/>
      <w:r>
        <w:rPr>
          <w:rFonts w:ascii="Cronos Pro Caption" w:hAnsi="Cronos Pro Caption" w:cs="AppleSystemUIFontBold"/>
          <w:bCs/>
          <w:color w:val="353535"/>
        </w:rPr>
        <w:t xml:space="preserve"> </w:t>
      </w:r>
      <w:proofErr w:type="spellStart"/>
      <w:r>
        <w:rPr>
          <w:rFonts w:ascii="Cronos Pro Caption" w:hAnsi="Cronos Pro Caption" w:cs="AppleSystemUIFontBold"/>
          <w:bCs/>
          <w:color w:val="353535"/>
        </w:rPr>
        <w:t>Su</w:t>
      </w:r>
      <w:proofErr w:type="spellEnd"/>
      <w:r>
        <w:rPr>
          <w:rFonts w:ascii="Cronos Pro Caption" w:hAnsi="Cronos Pro Caption" w:cs="AppleSystemUIFontBold"/>
          <w:bCs/>
          <w:color w:val="353535"/>
        </w:rPr>
        <w:t xml:space="preserve">, Melissa Emery Thompson, Paul L. Hooper, Hui Li, Mary K. Shenk, Katherine E. Starkweather, Tami </w:t>
      </w:r>
      <w:proofErr w:type="spellStart"/>
      <w:r>
        <w:rPr>
          <w:rFonts w:ascii="Cronos Pro Caption" w:hAnsi="Cronos Pro Caption" w:cs="AppleSystemUIFontBold"/>
          <w:bCs/>
          <w:color w:val="353535"/>
        </w:rPr>
        <w:t>Blumenfield</w:t>
      </w:r>
      <w:proofErr w:type="spellEnd"/>
      <w:r w:rsidR="00713094">
        <w:rPr>
          <w:rFonts w:ascii="Cronos Pro Caption" w:hAnsi="Cronos Pro Caption" w:cs="AppleSystemUIFontBold"/>
          <w:bCs/>
          <w:color w:val="353535"/>
        </w:rPr>
        <w:t xml:space="preserve"> &amp; </w:t>
      </w:r>
      <w:proofErr w:type="spellStart"/>
      <w:r>
        <w:rPr>
          <w:rFonts w:ascii="Cronos Pro Caption" w:hAnsi="Cronos Pro Caption" w:cs="AppleSystemUIFontBold"/>
          <w:bCs/>
          <w:color w:val="353535"/>
        </w:rPr>
        <w:t>Siob</w:t>
      </w:r>
      <w:r w:rsidR="00713094">
        <w:rPr>
          <w:rFonts w:ascii="Cronos Pro Caption" w:hAnsi="Cronos Pro Caption" w:cs="AppleSystemUIFontBold"/>
          <w:bCs/>
          <w:color w:val="353535"/>
        </w:rPr>
        <w:t>h</w:t>
      </w:r>
      <w:r w:rsidR="00713094" w:rsidRPr="00713094">
        <w:rPr>
          <w:rFonts w:ascii="Cronos Pro Caption" w:hAnsi="Cronos Pro Caption" w:cs="AppleSystemUIFontBold"/>
          <w:bCs/>
          <w:color w:val="353535"/>
        </w:rPr>
        <w:t>á</w:t>
      </w:r>
      <w:r>
        <w:rPr>
          <w:rFonts w:ascii="Cronos Pro Caption" w:hAnsi="Cronos Pro Caption" w:cs="AppleSystemUIFontBold"/>
          <w:bCs/>
          <w:color w:val="353535"/>
        </w:rPr>
        <w:t>n</w:t>
      </w:r>
      <w:proofErr w:type="spellEnd"/>
      <w:r>
        <w:rPr>
          <w:rFonts w:ascii="Cronos Pro Caption" w:hAnsi="Cronos Pro Caption" w:cs="AppleSystemUIFontBold"/>
          <w:bCs/>
          <w:color w:val="353535"/>
        </w:rPr>
        <w:t xml:space="preserve"> M. Mattison </w:t>
      </w:r>
      <w:r w:rsidR="00713094">
        <w:rPr>
          <w:rFonts w:ascii="Cronos Pro Caption" w:hAnsi="Cronos Pro Caption" w:cs="AppleSystemUIFontBold"/>
          <w:bCs/>
          <w:color w:val="353535"/>
        </w:rPr>
        <w:t xml:space="preserve">(2020) </w:t>
      </w:r>
      <w:r>
        <w:rPr>
          <w:rFonts w:ascii="Cronos Pro Caption" w:hAnsi="Cronos Pro Caption" w:cs="AppleSystemUIFontBold"/>
          <w:bCs/>
          <w:color w:val="353535"/>
        </w:rPr>
        <w:t xml:space="preserve">“Matriliny reverses gender disparities in inflammation and hypertension among the </w:t>
      </w:r>
      <w:proofErr w:type="spellStart"/>
      <w:r>
        <w:rPr>
          <w:rFonts w:ascii="Cronos Pro Caption" w:hAnsi="Cronos Pro Caption" w:cs="AppleSystemUIFontBold"/>
          <w:bCs/>
          <w:color w:val="353535"/>
        </w:rPr>
        <w:t>Mosuo</w:t>
      </w:r>
      <w:proofErr w:type="spellEnd"/>
      <w:r>
        <w:rPr>
          <w:rFonts w:ascii="Cronos Pro Caption" w:hAnsi="Cronos Pro Caption" w:cs="AppleSystemUIFontBold"/>
          <w:bCs/>
          <w:color w:val="353535"/>
        </w:rPr>
        <w:t xml:space="preserve"> of China.” </w:t>
      </w:r>
      <w:r>
        <w:rPr>
          <w:rFonts w:ascii="Cronos Pro Caption" w:hAnsi="Cronos Pro Caption" w:cs="AppleSystemUIFontBold"/>
          <w:b/>
          <w:i/>
          <w:iCs/>
          <w:color w:val="353535"/>
        </w:rPr>
        <w:t>Proceedings of the National Academy of Sciences</w:t>
      </w:r>
      <w:r w:rsidR="00713094">
        <w:rPr>
          <w:rFonts w:ascii="Cronos Pro Caption" w:hAnsi="Cronos Pro Caption" w:cs="AppleSystemUIFontBold"/>
          <w:b/>
          <w:i/>
          <w:iCs/>
          <w:color w:val="353535"/>
        </w:rPr>
        <w:t xml:space="preserve"> </w:t>
      </w:r>
      <w:r w:rsidR="00713094">
        <w:rPr>
          <w:rFonts w:ascii="Cronos Pro Caption" w:hAnsi="Cronos Pro Caption" w:cs="AppleSystemUIFontBold"/>
          <w:bCs/>
          <w:color w:val="353535"/>
        </w:rPr>
        <w:t>202014403; DOI: 10.1073/pnas.2014403117</w:t>
      </w:r>
      <w:r>
        <w:rPr>
          <w:rFonts w:ascii="Cronos Pro Caption" w:hAnsi="Cronos Pro Caption" w:cs="AppleSystemUIFontBold"/>
          <w:bCs/>
          <w:color w:val="353535"/>
        </w:rPr>
        <w:t>.</w:t>
      </w:r>
    </w:p>
    <w:p w14:paraId="1500D784" w14:textId="77777777" w:rsidR="00204E89" w:rsidRPr="00A34753" w:rsidRDefault="00204E89" w:rsidP="00204E89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Bold"/>
          <w:color w:val="353535"/>
        </w:rPr>
      </w:pPr>
      <w:proofErr w:type="spellStart"/>
      <w:r>
        <w:rPr>
          <w:rFonts w:ascii="Cronos Pro Caption" w:hAnsi="Cronos Pro Caption" w:cs="AppleSystemUIFontBold"/>
          <w:bCs/>
          <w:color w:val="353535"/>
        </w:rPr>
        <w:t>Ingela</w:t>
      </w:r>
      <w:proofErr w:type="spellEnd"/>
      <w:r>
        <w:rPr>
          <w:rFonts w:ascii="Cronos Pro Caption" w:hAnsi="Cronos Pro Caption" w:cs="AppleSystemUIFontBold"/>
          <w:bCs/>
          <w:color w:val="353535"/>
        </w:rPr>
        <w:t xml:space="preserve"> Alger, Paul L. Hooper, Donald Cox, Jonathan Stieglitz &amp; Hillard S. Kaplan (2020) “Paternal provisioning results from ecological change.” </w:t>
      </w:r>
      <w:r>
        <w:rPr>
          <w:rFonts w:ascii="Cronos Pro Caption" w:hAnsi="Cronos Pro Caption" w:cs="AppleSystemUIFontBold"/>
          <w:bCs/>
          <w:i/>
          <w:iCs/>
          <w:color w:val="353535"/>
        </w:rPr>
        <w:t>Proceedings of the National Academy of Sciences</w:t>
      </w:r>
      <w:r>
        <w:rPr>
          <w:rFonts w:ascii="Cronos Pro Caption" w:hAnsi="Cronos Pro Caption" w:cs="AppleSystemUIFontBold"/>
          <w:bCs/>
          <w:color w:val="353535"/>
        </w:rPr>
        <w:t xml:space="preserve"> 117(20): 10746-10754.</w:t>
      </w:r>
    </w:p>
    <w:p w14:paraId="600D3E21" w14:textId="6C9A67B1" w:rsidR="00EB50DA" w:rsidRDefault="00EB50DA" w:rsidP="00EB50DA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Hillard S. Kaplan</w:t>
      </w:r>
      <w:r>
        <w:rPr>
          <w:rFonts w:ascii="Cronos Pro Caption" w:hAnsi="Cronos Pro Caption" w:cs="AppleSystemUIFont"/>
          <w:color w:val="353535"/>
        </w:rPr>
        <w:t xml:space="preserve"> “The First Demographic Transition, from the Pleistocene to the 18</w:t>
      </w:r>
      <w:r w:rsidRPr="00731573">
        <w:rPr>
          <w:rFonts w:ascii="Cronos Pro Caption" w:hAnsi="Cronos Pro Caption" w:cs="AppleSystemUIFont"/>
          <w:color w:val="353535"/>
          <w:vertAlign w:val="superscript"/>
        </w:rPr>
        <w:t>th</w:t>
      </w:r>
      <w:r>
        <w:rPr>
          <w:rFonts w:ascii="Cronos Pro Caption" w:hAnsi="Cronos Pro Caption" w:cs="AppleSystemUIFont"/>
          <w:color w:val="353535"/>
        </w:rPr>
        <w:t xml:space="preserve"> century” (2020) </w:t>
      </w:r>
      <w:r>
        <w:rPr>
          <w:rFonts w:ascii="Cronos Pro Caption" w:hAnsi="Cronos Pro Caption" w:cs="AppleSystemUIFont"/>
          <w:i/>
          <w:iCs/>
          <w:color w:val="353535"/>
        </w:rPr>
        <w:t>Encyclopedia of Biomedical Gerontology</w:t>
      </w:r>
      <w:r w:rsidRPr="00A34753">
        <w:rPr>
          <w:rFonts w:ascii="Cronos Pro Caption" w:hAnsi="Cronos Pro Caption" w:cs="AppleSystemUIFont"/>
          <w:b/>
          <w:bCs/>
          <w:i/>
          <w:iCs/>
          <w:color w:val="353535"/>
        </w:rPr>
        <w:t>, Volume 2</w:t>
      </w:r>
      <w:r>
        <w:rPr>
          <w:rFonts w:ascii="Cronos Pro Caption" w:hAnsi="Cronos Pro Caption" w:cs="AppleSystemUIFont"/>
          <w:color w:val="353535"/>
        </w:rPr>
        <w:t>.</w:t>
      </w:r>
      <w:r w:rsidRPr="002949BC">
        <w:rPr>
          <w:rFonts w:ascii="Cronos Pro Caption" w:hAnsi="Cronos Pro Caption" w:cs="AppleSystemUIFont"/>
          <w:b/>
          <w:bCs/>
          <w:color w:val="353535"/>
        </w:rPr>
        <w:t xml:space="preserve"> </w:t>
      </w:r>
      <w:r>
        <w:rPr>
          <w:rFonts w:ascii="Cronos Pro Caption" w:hAnsi="Cronos Pro Caption" w:cs="AppleSystemUIFont"/>
          <w:color w:val="353535"/>
        </w:rPr>
        <w:t>Suresh Rattan, Ed., Elsevier Science Publishing. 85-98.</w:t>
      </w:r>
    </w:p>
    <w:p w14:paraId="7A88D254" w14:textId="277C3597" w:rsidR="00AF3876" w:rsidRPr="007919CB" w:rsidRDefault="00AF3876" w:rsidP="00AF3876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Cody T. Ross, </w:t>
      </w:r>
      <w:r>
        <w:rPr>
          <w:rFonts w:ascii="Cronos Pro Caption" w:hAnsi="Cronos Pro Caption" w:cs="AppleSystemUIFont"/>
          <w:color w:val="353535"/>
        </w:rPr>
        <w:t xml:space="preserve">Adrian V. </w:t>
      </w:r>
      <w:proofErr w:type="spellStart"/>
      <w:r>
        <w:rPr>
          <w:rFonts w:ascii="Cronos Pro Caption" w:hAnsi="Cronos Pro Caption" w:cs="AppleSystemUIFont"/>
          <w:color w:val="353535"/>
        </w:rPr>
        <w:t>Jaeggi</w:t>
      </w:r>
      <w:proofErr w:type="spellEnd"/>
      <w:r>
        <w:rPr>
          <w:rFonts w:ascii="Cronos Pro Caption" w:hAnsi="Cronos Pro Caption" w:cs="AppleSystemUIFont"/>
          <w:color w:val="353535"/>
        </w:rPr>
        <w:t xml:space="preserve">, </w:t>
      </w:r>
      <w:r w:rsidRPr="007919CB">
        <w:rPr>
          <w:rFonts w:ascii="Cronos Pro Caption" w:hAnsi="Cronos Pro Caption" w:cs="AppleSystemUIFont"/>
          <w:color w:val="353535"/>
        </w:rPr>
        <w:t xml:space="preserve">Monique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Borgerhoff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Mulder, Jennifer E. Smith, Eric Alden Smith, </w:t>
      </w:r>
      <w:r>
        <w:rPr>
          <w:rFonts w:ascii="Cronos Pro Caption" w:hAnsi="Cronos Pro Caption" w:cs="AppleSystemUIFont"/>
          <w:color w:val="353535"/>
        </w:rPr>
        <w:t xml:space="preserve">Sergey </w:t>
      </w:r>
      <w:proofErr w:type="spellStart"/>
      <w:r>
        <w:rPr>
          <w:rFonts w:ascii="Cronos Pro Caption" w:hAnsi="Cronos Pro Caption" w:cs="AppleSystemUIFont"/>
          <w:color w:val="353535"/>
        </w:rPr>
        <w:t>Gavrilets</w:t>
      </w:r>
      <w:proofErr w:type="spellEnd"/>
      <w:r>
        <w:rPr>
          <w:rFonts w:ascii="Cronos Pro Caption" w:hAnsi="Cronos Pro Caption" w:cs="AppleSystemUIFont"/>
          <w:color w:val="353535"/>
        </w:rPr>
        <w:t xml:space="preserve"> &amp;</w:t>
      </w:r>
      <w:r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</w:t>
      </w:r>
      <w:r>
        <w:rPr>
          <w:rFonts w:ascii="Cronos Pro Caption" w:hAnsi="Cronos Pro Caption" w:cs="AppleSystemUIFont"/>
          <w:color w:val="353535"/>
        </w:rPr>
        <w:t xml:space="preserve">(2020) </w:t>
      </w:r>
      <w:r w:rsidRPr="007919CB">
        <w:rPr>
          <w:rFonts w:ascii="Cronos Pro Caption" w:hAnsi="Cronos Pro Caption" w:cs="AppleSystemUIFont"/>
          <w:color w:val="353535"/>
        </w:rPr>
        <w:t>"</w:t>
      </w:r>
      <w:r>
        <w:rPr>
          <w:rFonts w:ascii="Cronos Pro Caption" w:hAnsi="Cronos Pro Caption" w:cs="AppleSystemUIFont"/>
          <w:color w:val="353535"/>
        </w:rPr>
        <w:t>The Multinomial Index: A robust measure of reproductive skew</w:t>
      </w:r>
      <w:r w:rsidRPr="007919CB">
        <w:rPr>
          <w:rFonts w:ascii="Cronos Pro Caption" w:hAnsi="Cronos Pro Caption" w:cs="AppleSystemUIFont"/>
          <w:color w:val="353535"/>
        </w:rPr>
        <w:t xml:space="preserve">." </w:t>
      </w:r>
      <w:r>
        <w:rPr>
          <w:rFonts w:ascii="Cronos Pro Caption" w:hAnsi="Cronos Pro Caption" w:cs="AppleSystemUIFont"/>
          <w:i/>
          <w:iCs/>
          <w:color w:val="353535"/>
        </w:rPr>
        <w:t xml:space="preserve">Proceedings of the Royal Society B: Biological Sciences </w:t>
      </w:r>
      <w:r>
        <w:rPr>
          <w:rFonts w:ascii="Cronos Pro Caption" w:hAnsi="Cronos Pro Caption" w:cs="AppleSystemUIFont"/>
          <w:color w:val="353535"/>
        </w:rPr>
        <w:t>287: 20202025</w:t>
      </w:r>
      <w:r w:rsidRPr="007919CB">
        <w:rPr>
          <w:rFonts w:ascii="Cronos Pro Caption" w:hAnsi="Cronos Pro Caption" w:cs="AppleSystemUIFont"/>
          <w:color w:val="353535"/>
        </w:rPr>
        <w:t>.</w:t>
      </w:r>
    </w:p>
    <w:p w14:paraId="79424298" w14:textId="77777777" w:rsidR="00746B80" w:rsidRPr="007919CB" w:rsidRDefault="00746B80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Eric A. Smith, Timothy A. Kohler, Henry Wright &amp; Hillard S. Kaplan “Ecological and social dynamics of territoriality and hierarchy formation.” (2018) In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Emergence of Archaic States.</w:t>
      </w:r>
      <w:r w:rsidRPr="007919CB">
        <w:rPr>
          <w:rFonts w:ascii="Cronos Pro Caption" w:hAnsi="Cronos Pro Caption" w:cs="AppleSystemUIFont"/>
          <w:color w:val="353535"/>
        </w:rPr>
        <w:t xml:space="preserve"> Jeremy A.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Sabloff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Paula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Sabloff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>, Eds., SFI Press.</w:t>
      </w:r>
    </w:p>
    <w:p w14:paraId="38562693" w14:textId="7C2C5B01" w:rsidR="00746B80" w:rsidRPr="007919CB" w:rsidRDefault="00746B80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Timothy A. Kohler, Stefani A. Crabtree, R. Kyle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Bocinsky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. “Sociopolitical evolution in midrange societies: The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prehispanic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Pueblo case</w:t>
      </w:r>
      <w:proofErr w:type="gramStart"/>
      <w:r w:rsidRPr="007919CB">
        <w:rPr>
          <w:rFonts w:ascii="Cronos Pro Caption" w:hAnsi="Cronos Pro Caption" w:cs="AppleSystemUIFont"/>
          <w:color w:val="353535"/>
        </w:rPr>
        <w:t>.”(</w:t>
      </w:r>
      <w:proofErr w:type="gramEnd"/>
      <w:r w:rsidRPr="007919CB">
        <w:rPr>
          <w:rFonts w:ascii="Cronos Pro Caption" w:hAnsi="Cronos Pro Caption" w:cs="AppleSystemUIFont"/>
          <w:color w:val="353535"/>
        </w:rPr>
        <w:t xml:space="preserve">2018) In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Emergence of Archaic States.</w:t>
      </w:r>
      <w:r w:rsidRPr="007919CB">
        <w:rPr>
          <w:rFonts w:ascii="Cronos Pro Caption" w:hAnsi="Cronos Pro Caption" w:cs="AppleSystemUIFont"/>
          <w:color w:val="353535"/>
        </w:rPr>
        <w:t xml:space="preserve"> Jeremy A.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Sabloff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Paula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Sabloff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>, Eds., SFI Press.</w:t>
      </w:r>
    </w:p>
    <w:p w14:paraId="2914DB8E" w14:textId="7CF79D61" w:rsidR="00746B80" w:rsidRPr="007919CB" w:rsidRDefault="00746B80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Adrian V.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Jaeggi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Paul L. Hooper, Ann E. </w:t>
      </w:r>
      <w:r w:rsidR="006B6835">
        <w:rPr>
          <w:rFonts w:ascii="Cronos Pro Caption" w:hAnsi="Cronos Pro Caption" w:cs="AppleSystemUIFont"/>
          <w:color w:val="353535"/>
        </w:rPr>
        <w:t>Caldwell</w:t>
      </w:r>
      <w:r w:rsidRPr="007919CB">
        <w:rPr>
          <w:rFonts w:ascii="Cronos Pro Caption" w:hAnsi="Cronos Pro Caption" w:cs="AppleSystemUIFont"/>
          <w:color w:val="353535"/>
        </w:rPr>
        <w:t>, Michael Gurven, Jane B. Lancaster &amp; Hillard S. Kaplan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“Cooperation between the sexes.” </w:t>
      </w:r>
      <w:r w:rsidR="006B6835">
        <w:rPr>
          <w:rFonts w:ascii="Cronos Pro Caption" w:hAnsi="Cronos Pro Caption" w:cs="AppleSystemUIFont"/>
          <w:color w:val="353535"/>
        </w:rPr>
        <w:t xml:space="preserve">(2017) </w:t>
      </w:r>
      <w:r w:rsidRPr="007919CB">
        <w:rPr>
          <w:rFonts w:ascii="Cronos Pro Caption" w:hAnsi="Cronos Pro Caption" w:cs="AppleSystemUIFont"/>
          <w:color w:val="353535"/>
        </w:rPr>
        <w:t xml:space="preserve">In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Chimpanzees and Human Evolution</w:t>
      </w:r>
      <w:r w:rsidRPr="007919CB">
        <w:rPr>
          <w:rFonts w:ascii="Cronos Pro Caption" w:hAnsi="Cronos Pro Caption" w:cs="AppleSystemUIFont"/>
          <w:color w:val="353535"/>
        </w:rPr>
        <w:t xml:space="preserve">, Martin Muller, Richard Wrangham &amp; David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Pilbeam</w:t>
      </w:r>
      <w:proofErr w:type="spellEnd"/>
      <w:r w:rsidRPr="007919CB">
        <w:rPr>
          <w:rFonts w:ascii="Cronos Pro Caption" w:hAnsi="Cronos Pro Caption" w:cs="AppleSystemUIFont"/>
          <w:color w:val="353535"/>
        </w:rPr>
        <w:t>, Eds. Cambridge: Harvard University Press.</w:t>
      </w:r>
    </w:p>
    <w:p w14:paraId="4F8D9B10" w14:textId="5AF7F717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Michael Gurven, Jonathan Stieglitz, Benjamin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Trumble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Aaron D. Blackwell, Bret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Beheim</w:t>
      </w:r>
      <w:proofErr w:type="spellEnd"/>
      <w:r w:rsidR="007A0C0C">
        <w:rPr>
          <w:rFonts w:ascii="Cronos Pro Caption" w:hAnsi="Cronos Pro Caption" w:cs="AppleSystemUIFont"/>
          <w:color w:val="353535"/>
        </w:rPr>
        <w:t>,</w:t>
      </w:r>
      <w:r w:rsidRPr="007919CB">
        <w:rPr>
          <w:rFonts w:ascii="Cronos Pro Caption" w:hAnsi="Cronos Pro Caption" w:cs="AppleSystemUIFont"/>
          <w:color w:val="353535"/>
        </w:rPr>
        <w:t xml:space="preserve"> </w:t>
      </w:r>
      <w:r w:rsidR="007A0C0C">
        <w:rPr>
          <w:rFonts w:ascii="Cronos Pro Caption" w:hAnsi="Cronos Pro Caption" w:cs="AppleSystemUIFont"/>
          <w:color w:val="353535"/>
        </w:rPr>
        <w:t xml:space="preserve">Helen Davis, </w:t>
      </w:r>
      <w:r w:rsidR="007A0C0C">
        <w:rPr>
          <w:rFonts w:ascii="Cronos Pro Caption" w:hAnsi="Cronos Pro Caption" w:cs="AppleSystemUIFontBold"/>
          <w:bCs/>
          <w:color w:val="353535"/>
        </w:rPr>
        <w:t>P</w:t>
      </w:r>
      <w:r w:rsidRPr="007919CB">
        <w:rPr>
          <w:rFonts w:ascii="Cronos Pro Caption" w:hAnsi="Cronos Pro Caption" w:cs="AppleSystemUIFontBold"/>
          <w:bCs/>
          <w:color w:val="353535"/>
        </w:rPr>
        <w:t>aul L. Hooper</w:t>
      </w:r>
      <w:r w:rsidR="007A0C0C">
        <w:rPr>
          <w:rFonts w:ascii="Cronos Pro Caption" w:hAnsi="Cronos Pro Caption" w:cs="AppleSystemUIFontBold"/>
          <w:bCs/>
          <w:color w:val="353535"/>
        </w:rPr>
        <w:t xml:space="preserve"> &amp; </w:t>
      </w:r>
      <w:r w:rsidR="007A0C0C" w:rsidRPr="007919CB">
        <w:rPr>
          <w:rFonts w:ascii="Cronos Pro Caption" w:hAnsi="Cronos Pro Caption" w:cs="AppleSystemUIFont"/>
          <w:color w:val="353535"/>
        </w:rPr>
        <w:t>Hillard Kaplan</w:t>
      </w:r>
      <w:r w:rsidR="007A0C0C">
        <w:rPr>
          <w:rFonts w:ascii="Cronos Pro Caption" w:hAnsi="Cronos Pro Caption" w:cs="AppleSystemUIFontBold"/>
          <w:bCs/>
          <w:color w:val="353535"/>
        </w:rPr>
        <w:t xml:space="preserve"> (2017)</w:t>
      </w:r>
      <w:r w:rsidRPr="007919CB">
        <w:rPr>
          <w:rFonts w:ascii="Cronos Pro Caption" w:hAnsi="Cronos Pro Caption" w:cs="AppleSystemUIFont"/>
          <w:color w:val="353535"/>
        </w:rPr>
        <w:t xml:space="preserve"> "The Tsimane Health and Life History Project (THLHP): Integrating anthropology and biomedicine."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Evolutionary Anthropology</w:t>
      </w:r>
      <w:r w:rsidR="006B6835">
        <w:rPr>
          <w:rFonts w:ascii="Cronos Pro Caption" w:hAnsi="Cronos Pro Caption" w:cs="AppleSystemUIFontItalic"/>
          <w:i/>
          <w:iCs/>
          <w:color w:val="353535"/>
        </w:rPr>
        <w:t xml:space="preserve"> </w:t>
      </w:r>
      <w:r w:rsidR="006B6835">
        <w:rPr>
          <w:rFonts w:ascii="Cronos Pro Caption" w:hAnsi="Cronos Pro Caption" w:cs="AppleSystemUIFontItalic"/>
          <w:color w:val="353535"/>
        </w:rPr>
        <w:t>26(2): 54-73</w:t>
      </w:r>
      <w:r w:rsidRPr="007919CB">
        <w:rPr>
          <w:rFonts w:ascii="Cronos Pro Caption" w:hAnsi="Cronos Pro Caption" w:cs="AppleSystemUIFont"/>
          <w:color w:val="353535"/>
        </w:rPr>
        <w:t>.</w:t>
      </w:r>
    </w:p>
    <w:p w14:paraId="4D53AE9B" w14:textId="5F6EAE18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Stefani A. Crabtree, R. Kyle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Bocinsky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Susan C. Ryan &amp; Timothy A. Kohler </w:t>
      </w:r>
      <w:r w:rsidR="007A0C0C" w:rsidRPr="007919CB">
        <w:rPr>
          <w:rFonts w:ascii="Cronos Pro Caption" w:hAnsi="Cronos Pro Caption" w:cs="AppleSystemUIFont"/>
          <w:color w:val="353535"/>
        </w:rPr>
        <w:t xml:space="preserve">(2016) </w:t>
      </w:r>
      <w:r w:rsidRPr="007919CB">
        <w:rPr>
          <w:rFonts w:ascii="Cronos Pro Caption" w:hAnsi="Cronos Pro Caption" w:cs="AppleSystemUIFont"/>
          <w:color w:val="353535"/>
        </w:rPr>
        <w:t xml:space="preserve">“How to make a polity (in the central Mesa Verde region).”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American Antiquity</w:t>
      </w:r>
      <w:r w:rsidR="006B6835">
        <w:rPr>
          <w:rFonts w:ascii="Cronos Pro Caption" w:hAnsi="Cronos Pro Caption" w:cs="AppleSystemUIFont"/>
          <w:color w:val="353535"/>
        </w:rPr>
        <w:t xml:space="preserve"> 82(1): 71-95.</w:t>
      </w:r>
    </w:p>
    <w:p w14:paraId="0010A8C8" w14:textId="74F484A0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lastRenderedPageBreak/>
        <w:t xml:space="preserve">Michael Gurven, Megan Costa, Benjamin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Trumble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Jonathan Stieglitz, Bret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Beheim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Daniel Eid Rodriguez,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Hillard S. Kaplan </w:t>
      </w:r>
      <w:r w:rsidR="007A0C0C" w:rsidRPr="007919CB">
        <w:rPr>
          <w:rFonts w:ascii="Cronos Pro Caption" w:hAnsi="Cronos Pro Caption" w:cs="AppleSystemUIFont"/>
          <w:color w:val="353535"/>
        </w:rPr>
        <w:t xml:space="preserve">(2016) </w:t>
      </w:r>
      <w:r w:rsidRPr="007919CB">
        <w:rPr>
          <w:rFonts w:ascii="Cronos Pro Caption" w:hAnsi="Cronos Pro Caption" w:cs="AppleSystemUIFont"/>
          <w:color w:val="353535"/>
        </w:rPr>
        <w:t>"</w:t>
      </w:r>
      <w:r w:rsidR="006B6835">
        <w:rPr>
          <w:rFonts w:ascii="Cronos Pro Caption" w:hAnsi="Cronos Pro Caption" w:cs="AppleSystemUIFont"/>
          <w:color w:val="353535"/>
        </w:rPr>
        <w:t xml:space="preserve">Health </w:t>
      </w:r>
      <w:r w:rsidRPr="007919CB">
        <w:rPr>
          <w:rFonts w:ascii="Cronos Pro Caption" w:hAnsi="Cronos Pro Caption" w:cs="AppleSystemUIFont"/>
          <w:color w:val="353535"/>
        </w:rPr>
        <w:t xml:space="preserve"> costs of reproduction are minimal despite high fertility, mortality and subsistence lifestyle."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Scientific Reports </w:t>
      </w:r>
      <w:r w:rsidRPr="007919CB">
        <w:rPr>
          <w:rFonts w:ascii="Cronos Pro Caption" w:hAnsi="Cronos Pro Caption" w:cs="AppleSystemUIFont"/>
          <w:color w:val="353535"/>
        </w:rPr>
        <w:t>6:30056.</w:t>
      </w:r>
    </w:p>
    <w:p w14:paraId="02ACA15C" w14:textId="4E7B41D7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Ann E. Caldwell &amp;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"Sex hormones and physical activity in women: An evolutionary framework." (2016) In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Sex Hormones, Exercise and Women</w:t>
      </w:r>
      <w:r w:rsidRPr="007919CB">
        <w:rPr>
          <w:rFonts w:ascii="Cronos Pro Caption" w:hAnsi="Cronos Pro Caption" w:cs="AppleSystemUIFont"/>
          <w:color w:val="353535"/>
        </w:rPr>
        <w:t>, Anthony Hackney, Ed., Springer</w:t>
      </w:r>
      <w:r w:rsidR="006B6835">
        <w:rPr>
          <w:rFonts w:ascii="Cronos Pro Caption" w:hAnsi="Cronos Pro Caption" w:cs="AppleSystemUIFont"/>
          <w:color w:val="353535"/>
        </w:rPr>
        <w:t>: 139-149.</w:t>
      </w:r>
    </w:p>
    <w:p w14:paraId="7221357B" w14:textId="02211609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Adrian V.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Jaeggi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Bret A.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Beheim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Hillard Kaplan &amp; Michael Gurven “Reciprocal exchange patterned by market forces helps explain cooperation in a small-scale society.” (2016)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Current Biology</w:t>
      </w:r>
      <w:r w:rsidRPr="007919CB">
        <w:rPr>
          <w:rFonts w:ascii="Cronos Pro Caption" w:hAnsi="Cronos Pro Caption" w:cs="AppleSystemUIFont"/>
          <w:color w:val="353535"/>
        </w:rPr>
        <w:t>, 26(16)</w:t>
      </w:r>
      <w:r w:rsidR="006B6835">
        <w:rPr>
          <w:rFonts w:ascii="Cronos Pro Caption" w:hAnsi="Cronos Pro Caption" w:cs="AppleSystemUIFont"/>
          <w:color w:val="353535"/>
        </w:rPr>
        <w:t>: 2180-7</w:t>
      </w:r>
      <w:r w:rsidRPr="007919CB">
        <w:rPr>
          <w:rFonts w:ascii="Cronos Pro Caption" w:hAnsi="Cronos Pro Caption" w:cs="AppleSystemUIFont"/>
          <w:color w:val="353535"/>
        </w:rPr>
        <w:t>.</w:t>
      </w:r>
    </w:p>
    <w:p w14:paraId="030F1166" w14:textId="221D7B6B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Philip L. Hooper, Heather D. Durham,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Zsolt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Török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Tim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Crul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László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Vígh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“The central role of heat shock factor 1 in synaptic fidelity and memory consolidation.” (2016)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Cell Stress and Chaperones</w:t>
      </w:r>
      <w:r w:rsidRPr="007919CB">
        <w:rPr>
          <w:rFonts w:ascii="Cronos Pro Caption" w:hAnsi="Cronos Pro Caption" w:cs="AppleSystemUIFont"/>
          <w:color w:val="353535"/>
        </w:rPr>
        <w:t>, 21(5), 745-53.</w:t>
      </w:r>
    </w:p>
    <w:p w14:paraId="0F600830" w14:textId="4A57025A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Jennifer E. Smith, Sergey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Gavrilets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Monique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Borgerhoff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Mulder,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Claire El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Mouden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Daniel Nettle, Christoph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Hauert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Kim Hill, Susan Perry, Anne E. Pusey, Mark van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Vugt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Eric Alden Smith “Leadership in mammalian societies: Emergence, distribution, power, and payoff.” (2016)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Trends in Ecology and Evolution </w:t>
      </w:r>
      <w:r w:rsidRPr="007919CB">
        <w:rPr>
          <w:rFonts w:ascii="Cronos Pro Caption" w:hAnsi="Cronos Pro Caption" w:cs="AppleSystemUIFont"/>
          <w:color w:val="353535"/>
        </w:rPr>
        <w:t>31(1):54-66</w:t>
      </w:r>
      <w:r w:rsidR="006B6835">
        <w:rPr>
          <w:rFonts w:ascii="Cronos Pro Caption" w:hAnsi="Cronos Pro Caption" w:cs="AppleSystemUIFont"/>
          <w:color w:val="353535"/>
        </w:rPr>
        <w:t>.</w:t>
      </w:r>
    </w:p>
    <w:p w14:paraId="69085B6F" w14:textId="66C03828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Mary K. Shenk, Hillard S. Kaplan &amp; 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>(</w:t>
      </w:r>
      <w:r w:rsidR="006B6835">
        <w:rPr>
          <w:rFonts w:ascii="Cronos Pro Caption" w:hAnsi="Cronos Pro Caption" w:cs="AppleSystemUIFont"/>
          <w:color w:val="353535"/>
        </w:rPr>
        <w:t>s</w:t>
      </w:r>
      <w:r w:rsidRPr="007919CB">
        <w:rPr>
          <w:rFonts w:ascii="Cronos Pro Caption" w:hAnsi="Cronos Pro Caption" w:cs="AppleSystemUIFont"/>
          <w:color w:val="353535"/>
        </w:rPr>
        <w:t>enior author)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“Status competition, inequality and fertility: Implications for the demographic transition.” (2016)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Philosophical Transactions of the Royal Society B: Biological Sciences</w:t>
      </w:r>
      <w:r w:rsidRPr="007919CB">
        <w:rPr>
          <w:rFonts w:ascii="Cronos Pro Caption" w:hAnsi="Cronos Pro Caption" w:cs="AppleSystemUIFont"/>
          <w:color w:val="353535"/>
        </w:rPr>
        <w:t>, 371(1692): 20150150. </w:t>
      </w:r>
    </w:p>
    <w:p w14:paraId="102E897A" w14:textId="74C322B7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Hillard S. Kaplan,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Jonathan Stieglitz &amp; Michael Gurven "The causal relationship between fertility and infant mortality: Prospective analyses of a population in transition." (2015) In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Population in the Human Sciences: Concepts, Models, Evidence. </w:t>
      </w:r>
      <w:r w:rsidRPr="007919CB">
        <w:rPr>
          <w:rFonts w:ascii="Cronos Pro Caption" w:hAnsi="Cronos Pro Caption" w:cs="AppleSystemUIFont"/>
          <w:color w:val="353535"/>
        </w:rPr>
        <w:t xml:space="preserve">Philip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Kreager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Bruce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Winney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Stanley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Ulijaszek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Cristian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Capelli</w:t>
      </w:r>
      <w:proofErr w:type="spellEnd"/>
      <w:r w:rsidRPr="007919CB">
        <w:rPr>
          <w:rFonts w:ascii="Cronos Pro Caption" w:hAnsi="Cronos Pro Caption" w:cs="AppleSystemUIFont"/>
          <w:color w:val="353535"/>
        </w:rPr>
        <w:t>, Eds. Oxford: Oxford University Press, 361-376.</w:t>
      </w:r>
    </w:p>
    <w:p w14:paraId="12DDEE4F" w14:textId="5080E7B3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Kathryn Demps, Michael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Gurven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Drew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Gerkey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Hillard S. Kaplan “Skills, division of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labour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and economies of scale among Amazonian hunters and South Indian honey collectors.” (2015)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Philosophical Transactions of the Royal Society B: Biological Sciences</w:t>
      </w:r>
      <w:r w:rsidRPr="007919CB">
        <w:rPr>
          <w:rFonts w:ascii="Cronos Pro Caption" w:hAnsi="Cronos Pro Caption" w:cs="AppleSystemUIFont"/>
          <w:color w:val="353535"/>
        </w:rPr>
        <w:t>, 370(1683), 20150008.</w:t>
      </w:r>
    </w:p>
    <w:p w14:paraId="1A535681" w14:textId="7BE0366F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Aaron D. Blackwell,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Marilyne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Tamayo, Bret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Beheim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Benjamin C.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Trumble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Jonathan Stieglitz,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Melanie Martin, Hillard Kaplan &amp; Michael Gurven “Helminth infection, fecundity, and age of first pregnancy in women.” (2015)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Science</w:t>
      </w:r>
      <w:r w:rsidRPr="007919CB">
        <w:rPr>
          <w:rFonts w:ascii="Cronos Pro Caption" w:hAnsi="Cronos Pro Caption" w:cs="AppleSystemUIFont"/>
          <w:color w:val="353535"/>
        </w:rPr>
        <w:t xml:space="preserve"> 350(6263): 970-972.</w:t>
      </w:r>
    </w:p>
    <w:p w14:paraId="3C97AF8C" w14:textId="6A5720F9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Hillard S. Kaplan, John Bock, &amp; 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 xml:space="preserve">“Fertility theory: Embodied-capital theory of human life history evolution.” (2015)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International Encyclopedia of Social and Behavioral Sciences, 2</w:t>
      </w:r>
      <w:r w:rsidRPr="007919CB">
        <w:rPr>
          <w:rFonts w:ascii="Cronos Pro Caption" w:hAnsi="Cronos Pro Caption" w:cs="AppleSystemUIFontItalic"/>
          <w:i/>
          <w:iCs/>
          <w:color w:val="353535"/>
          <w:vertAlign w:val="superscript"/>
        </w:rPr>
        <w:t>nd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 edition.</w:t>
      </w:r>
      <w:r w:rsidRPr="007919CB">
        <w:rPr>
          <w:rFonts w:ascii="Cronos Pro Caption" w:hAnsi="Cronos Pro Caption" w:cs="AppleSystemUIFont"/>
          <w:color w:val="353535"/>
        </w:rPr>
        <w:t xml:space="preserve"> James D. Wright, Ed., pp. 28-34.</w:t>
      </w:r>
    </w:p>
    <w:p w14:paraId="0FD79D29" w14:textId="6F7EE15B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Michael Gurven, Adrian V.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Jaeggi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Christopher von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Rueden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>, and Hillard Kaplan “Does market integration buffer risk, erode traditional sharing practices, and increase inequality? A test among Bolivian forager-farmers</w:t>
      </w:r>
      <w:proofErr w:type="gramStart"/>
      <w:r w:rsidRPr="007919CB">
        <w:rPr>
          <w:rFonts w:ascii="Cronos Pro Caption" w:hAnsi="Cronos Pro Caption" w:cs="AppleSystemUIFont"/>
          <w:color w:val="353535"/>
        </w:rPr>
        <w:t>.”(</w:t>
      </w:r>
      <w:proofErr w:type="gramEnd"/>
      <w:r w:rsidRPr="007919CB">
        <w:rPr>
          <w:rFonts w:ascii="Cronos Pro Caption" w:hAnsi="Cronos Pro Caption" w:cs="AppleSystemUIFont"/>
          <w:color w:val="353535"/>
        </w:rPr>
        <w:t xml:space="preserve">2015)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Human Ecology</w:t>
      </w:r>
      <w:r w:rsidRPr="007919CB">
        <w:rPr>
          <w:rFonts w:ascii="Cronos Pro Caption" w:hAnsi="Cronos Pro Caption" w:cs="AppleSystemUIFont"/>
          <w:color w:val="353535"/>
        </w:rPr>
        <w:t xml:space="preserve"> 43(4):515-530.</w:t>
      </w:r>
    </w:p>
    <w:p w14:paraId="7FE4532A" w14:textId="12E65084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Bold"/>
          <w:bCs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Michael Gurven, Jeffrey Winking &amp; Hillard S. Kaplan "Inclusive fitness and differential productivity across the life-course determine intergenerational transfers in a small-scale human society." (2015)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Proceedings of the Royal Society B: Biological Sciences</w:t>
      </w:r>
      <w:r w:rsidRPr="007919CB">
        <w:rPr>
          <w:rFonts w:ascii="Cronos Pro Caption" w:hAnsi="Cronos Pro Caption" w:cs="AppleSystemUIFont"/>
          <w:color w:val="353535"/>
        </w:rPr>
        <w:t xml:space="preserve"> 282, 20142808.</w:t>
      </w:r>
    </w:p>
    <w:p w14:paraId="0DD78EB8" w14:textId="1AD88FF2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Eric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Schniter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Michael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Gurven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Hillard Kaplan, Nathaniel T. Wilcox &amp; 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>“Skill ontogeny among Tsimane forager-horticulturalists</w:t>
      </w:r>
      <w:proofErr w:type="gramStart"/>
      <w:r w:rsidRPr="007919CB">
        <w:rPr>
          <w:rFonts w:ascii="Cronos Pro Caption" w:hAnsi="Cronos Pro Caption" w:cs="AppleSystemUIFont"/>
          <w:color w:val="353535"/>
        </w:rPr>
        <w:t>.”(</w:t>
      </w:r>
      <w:proofErr w:type="gramEnd"/>
      <w:r w:rsidRPr="007919CB">
        <w:rPr>
          <w:rFonts w:ascii="Cronos Pro Caption" w:hAnsi="Cronos Pro Caption" w:cs="AppleSystemUIFont"/>
          <w:color w:val="353535"/>
        </w:rPr>
        <w:t xml:space="preserve">2015)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American Journal of Physical Anthropology</w:t>
      </w:r>
      <w:r w:rsidRPr="007919CB">
        <w:rPr>
          <w:rFonts w:ascii="Cronos Pro Caption" w:hAnsi="Cronos Pro Caption" w:cs="AppleSystemUIFont"/>
          <w:color w:val="353535"/>
        </w:rPr>
        <w:t xml:space="preserve"> 158, 3-18.</w:t>
      </w:r>
    </w:p>
    <w:p w14:paraId="7054304F" w14:textId="15F396C8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lastRenderedPageBreak/>
        <w:t>Paul L. Hooper</w:t>
      </w:r>
      <w:r w:rsidRPr="007919CB">
        <w:rPr>
          <w:rFonts w:ascii="Cronos Pro Caption" w:hAnsi="Cronos Pro Caption" w:cs="AppleSystemUIFont"/>
          <w:color w:val="353535"/>
        </w:rPr>
        <w:t>, Michael Gurven &amp; Hillard S. Kaplan “Social and economic underpinnings of human biodemography</w:t>
      </w:r>
      <w:proofErr w:type="gramStart"/>
      <w:r w:rsidRPr="007919CB">
        <w:rPr>
          <w:rFonts w:ascii="Cronos Pro Caption" w:hAnsi="Cronos Pro Caption" w:cs="AppleSystemUIFont"/>
          <w:color w:val="353535"/>
        </w:rPr>
        <w:t>.”(</w:t>
      </w:r>
      <w:proofErr w:type="gramEnd"/>
      <w:r w:rsidRPr="007919CB">
        <w:rPr>
          <w:rFonts w:ascii="Cronos Pro Caption" w:hAnsi="Cronos Pro Caption" w:cs="AppleSystemUIFont"/>
          <w:color w:val="353535"/>
        </w:rPr>
        <w:t xml:space="preserve">2014) In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Sociality, Hierarchy, Health: Comparative Biodemography. A Collection of Papers</w:t>
      </w:r>
      <w:r w:rsidRPr="007919CB">
        <w:rPr>
          <w:rFonts w:ascii="Cronos Pro Caption" w:hAnsi="Cronos Pro Caption" w:cs="AppleSystemUIFont"/>
          <w:color w:val="353535"/>
        </w:rPr>
        <w:t>. Maxine Weinstein and Meredith A. Lane, Eds. Washington, D.C.: National Academies Press, 169-196.</w:t>
      </w:r>
    </w:p>
    <w:p w14:paraId="4C5F874A" w14:textId="6C8DD63E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Christopher von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Rueden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Benjamin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Trumble</w:t>
      </w:r>
      <w:proofErr w:type="spellEnd"/>
      <w:r w:rsidRPr="007919CB">
        <w:rPr>
          <w:rFonts w:ascii="Cronos Pro Caption" w:hAnsi="Cronos Pro Caption" w:cs="AppleSystemUIFont"/>
          <w:color w:val="353535"/>
        </w:rPr>
        <w:t>, Melissa Emery Thompson, Jonathan Stieglitz</w:t>
      </w:r>
      <w:r w:rsidRPr="007919CB">
        <w:rPr>
          <w:rFonts w:ascii="Cronos Pro Caption" w:hAnsi="Cronos Pro Caption" w:cs="AppleSystemUIFontBold"/>
          <w:bCs/>
          <w:color w:val="353535"/>
        </w:rPr>
        <w:t>, Paul L. Hooper</w:t>
      </w:r>
      <w:r w:rsidRPr="007919CB">
        <w:rPr>
          <w:rFonts w:ascii="Cronos Pro Caption" w:hAnsi="Cronos Pro Caption" w:cs="AppleSystemUIFont"/>
          <w:color w:val="353535"/>
        </w:rPr>
        <w:t>, Aaron Blackwell, Hillard Kaplan, and Michael Gurven “Political influence associates with cortisol and health among egalitarian forager-farmers.” (2014) 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Evolution, Medicine, and Public Health</w:t>
      </w:r>
      <w:r w:rsidRPr="007919CB">
        <w:rPr>
          <w:rFonts w:ascii="Cronos Pro Caption" w:hAnsi="Cronos Pro Caption" w:cs="AppleSystemUIFont"/>
          <w:color w:val="353535"/>
        </w:rPr>
        <w:t>, 2014(1) 122-133.</w:t>
      </w:r>
    </w:p>
    <w:p w14:paraId="7DA67E06" w14:textId="3099BFAE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Simon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DeDeo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Ann E. Hooper Caldwell, Michael Gurven &amp; Hillard S. Kaplan “Dynamical structure of a traditional Amazonian social network.” (2013)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Entropy</w:t>
      </w:r>
      <w:r w:rsidRPr="007919CB">
        <w:rPr>
          <w:rFonts w:ascii="Cronos Pro Caption" w:hAnsi="Cronos Pro Caption" w:cs="AppleSystemUIFont"/>
          <w:color w:val="353535"/>
        </w:rPr>
        <w:t xml:space="preserve"> 15(11), 4932-4955.</w:t>
      </w:r>
    </w:p>
    <w:p w14:paraId="5B620A1E" w14:textId="27295435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Jonathan Stieglitz, Michael Gurven, Hillard Kaplan &amp; 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 xml:space="preserve">"Task delegation among Tsimane forager-farmers of Bolivia." (2013)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Current Anthropology </w:t>
      </w:r>
      <w:r w:rsidRPr="007919CB">
        <w:rPr>
          <w:rFonts w:ascii="Cronos Pro Caption" w:hAnsi="Cronos Pro Caption" w:cs="AppleSystemUIFont"/>
          <w:color w:val="353535"/>
        </w:rPr>
        <w:t>54(2), 232-241.</w:t>
      </w:r>
    </w:p>
    <w:p w14:paraId="29C8DC88" w14:textId="5A0522E9" w:rsidR="00713636" w:rsidRPr="007919CB" w:rsidRDefault="00713636" w:rsidP="00713636">
      <w:pPr>
        <w:widowControl w:val="0"/>
        <w:autoSpaceDE w:val="0"/>
        <w:autoSpaceDN w:val="0"/>
        <w:adjustRightInd w:val="0"/>
        <w:spacing w:after="120"/>
        <w:ind w:left="1166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>Paul L. Hooper "Modeling the evolution of religious institutions."</w:t>
      </w:r>
      <w:r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(2012) (Commentary on Harvey Whitehouse, Ken Kahn, Michael Hochberg &amp; Joanna Bryson "The role for simulations in theory construction for the social sciences: Case studies concerning </w:t>
      </w:r>
      <w:r>
        <w:rPr>
          <w:rFonts w:ascii="Cronos Pro Caption" w:hAnsi="Cronos Pro Caption" w:cs="AppleSystemUIFont"/>
          <w:color w:val="353535"/>
        </w:rPr>
        <w:t>d</w:t>
      </w:r>
      <w:r w:rsidRPr="007919CB">
        <w:rPr>
          <w:rFonts w:ascii="Cronos Pro Caption" w:hAnsi="Cronos Pro Caption" w:cs="AppleSystemUIFont"/>
          <w:color w:val="353535"/>
        </w:rPr>
        <w:t xml:space="preserve">ivergent </w:t>
      </w:r>
      <w:r>
        <w:rPr>
          <w:rFonts w:ascii="Cronos Pro Caption" w:hAnsi="Cronos Pro Caption" w:cs="AppleSystemUIFont"/>
          <w:color w:val="353535"/>
        </w:rPr>
        <w:t>m</w:t>
      </w:r>
      <w:r w:rsidRPr="007919CB">
        <w:rPr>
          <w:rFonts w:ascii="Cronos Pro Caption" w:hAnsi="Cronos Pro Caption" w:cs="AppleSystemUIFont"/>
          <w:color w:val="353535"/>
        </w:rPr>
        <w:t xml:space="preserve">odes of </w:t>
      </w:r>
      <w:r>
        <w:rPr>
          <w:rFonts w:ascii="Cronos Pro Caption" w:hAnsi="Cronos Pro Caption" w:cs="AppleSystemUIFont"/>
          <w:color w:val="353535"/>
        </w:rPr>
        <w:t>r</w:t>
      </w:r>
      <w:r w:rsidRPr="007919CB">
        <w:rPr>
          <w:rFonts w:ascii="Cronos Pro Caption" w:hAnsi="Cronos Pro Caption" w:cs="AppleSystemUIFont"/>
          <w:color w:val="353535"/>
        </w:rPr>
        <w:t xml:space="preserve">eligiosity") </w:t>
      </w:r>
      <w:r w:rsidRPr="00713636">
        <w:rPr>
          <w:rFonts w:ascii="Cronos Pro Caption" w:hAnsi="Cronos Pro Caption" w:cs="AppleSystemUIFont"/>
          <w:i/>
          <w:iCs/>
          <w:color w:val="353535"/>
        </w:rPr>
        <w:t>Religion Brain and Behavior</w:t>
      </w:r>
      <w:r w:rsidRPr="007919CB">
        <w:rPr>
          <w:rFonts w:ascii="Cronos Pro Caption" w:hAnsi="Cronos Pro Caption" w:cs="AppleSystemUIFont"/>
          <w:color w:val="353535"/>
        </w:rPr>
        <w:t xml:space="preserve"> 2(3)</w:t>
      </w:r>
      <w:r>
        <w:rPr>
          <w:rFonts w:ascii="Cronos Pro Caption" w:hAnsi="Cronos Pro Caption" w:cs="AppleSystemUIFont"/>
          <w:color w:val="353535"/>
        </w:rPr>
        <w:t>:</w:t>
      </w:r>
      <w:r w:rsidRPr="007919CB">
        <w:rPr>
          <w:rFonts w:ascii="Cronos Pro Caption" w:hAnsi="Cronos Pro Caption" w:cs="AppleSystemUIFont"/>
          <w:color w:val="353535"/>
        </w:rPr>
        <w:t xml:space="preserve"> 209-212.</w:t>
      </w:r>
    </w:p>
    <w:p w14:paraId="10D5CB83" w14:textId="7C40E47C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Philip L. Hooper, Lawrence Hightower &amp; 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 xml:space="preserve">"Loss of stress response as a consequence of viral infection: implications for disease and therapy." (2012)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Cell Stress and Chaperones </w:t>
      </w:r>
      <w:r w:rsidRPr="007919CB">
        <w:rPr>
          <w:rFonts w:ascii="Cronos Pro Caption" w:hAnsi="Cronos Pro Caption" w:cs="AppleSystemUIFont"/>
          <w:color w:val="353535"/>
        </w:rPr>
        <w:t>17(6), 647-655.</w:t>
      </w:r>
    </w:p>
    <w:p w14:paraId="30A5DDCB" w14:textId="77777777" w:rsidR="00713636" w:rsidRDefault="00BC4CAC" w:rsidP="00713636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Michael Gurven, Jonathan Stieglitz,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>, Cristina Gomes &amp; Hillard S. Kaplan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"From the womb to the tomb: The role of transfers in shaping the evolved human life history."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(2012)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Experimental Gerontology</w:t>
      </w:r>
      <w:r w:rsidRPr="007919CB">
        <w:rPr>
          <w:rFonts w:ascii="Cronos Pro Caption" w:hAnsi="Cronos Pro Caption" w:cs="AppleSystemUIFont"/>
          <w:color w:val="353535"/>
        </w:rPr>
        <w:t xml:space="preserve"> 47(10), 807-813.</w:t>
      </w:r>
    </w:p>
    <w:p w14:paraId="4FCAC8AF" w14:textId="5A921113" w:rsidR="00713636" w:rsidRPr="007919CB" w:rsidRDefault="00713636" w:rsidP="00713636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Paul L. Hooper (2012) "Socioecology of networks." (Commentary on Robin I. M. Dunbar "Networks past and present") </w:t>
      </w:r>
      <w:proofErr w:type="spellStart"/>
      <w:r w:rsidRPr="00713636">
        <w:rPr>
          <w:rFonts w:ascii="Cronos Pro Caption" w:hAnsi="Cronos Pro Caption" w:cs="AppleSystemUIFont"/>
          <w:i/>
          <w:iCs/>
          <w:color w:val="353535"/>
        </w:rPr>
        <w:t>Cliodynamics</w:t>
      </w:r>
      <w:proofErr w:type="spellEnd"/>
      <w:r w:rsidRPr="00713636">
        <w:rPr>
          <w:rFonts w:ascii="Cronos Pro Caption" w:hAnsi="Cronos Pro Caption" w:cs="AppleSystemUIFont"/>
          <w:i/>
          <w:iCs/>
          <w:color w:val="353535"/>
        </w:rPr>
        <w:t>: The Journal of Theoretical and Mathematical History</w:t>
      </w:r>
      <w:r w:rsidRPr="007919CB">
        <w:rPr>
          <w:rFonts w:ascii="Cronos Pro Caption" w:hAnsi="Cronos Pro Caption" w:cs="AppleSystemUIFont"/>
          <w:color w:val="353535"/>
        </w:rPr>
        <w:t xml:space="preserve"> 3(2)</w:t>
      </w:r>
      <w:r>
        <w:rPr>
          <w:rFonts w:ascii="Cronos Pro Caption" w:hAnsi="Cronos Pro Caption" w:cs="AppleSystemUIFont"/>
          <w:color w:val="353535"/>
        </w:rPr>
        <w:t>:</w:t>
      </w:r>
      <w:r w:rsidRPr="007919CB">
        <w:rPr>
          <w:rFonts w:ascii="Cronos Pro Caption" w:hAnsi="Cronos Pro Caption" w:cs="AppleSystemUIFont"/>
          <w:color w:val="353535"/>
        </w:rPr>
        <w:t xml:space="preserve"> 353-6.</w:t>
      </w:r>
    </w:p>
    <w:p w14:paraId="75F27C23" w14:textId="692C1FC8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Timothy A. Kohler, Denton Cockburn,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Kyle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Bocinsky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&amp; Ziad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Kobti</w:t>
      </w:r>
      <w:proofErr w:type="spellEnd"/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“The coevolution of group size and leadership: An agent-based public goods model for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prehispanic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Pueblo societies.”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(2012)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Advances in Complex Systems</w:t>
      </w:r>
      <w:r w:rsidRPr="007919CB">
        <w:rPr>
          <w:rFonts w:ascii="Cronos Pro Caption" w:hAnsi="Cronos Pro Caption" w:cs="AppleSystemUIFont"/>
          <w:color w:val="353535"/>
        </w:rPr>
        <w:t xml:space="preserve"> 15(1), 1150007.</w:t>
      </w:r>
    </w:p>
    <w:p w14:paraId="4F50F87D" w14:textId="4E110616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>, Hillard S. Kaplan &amp; James L. Boone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“A theory of leadership in human cooperative groups.”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(2010)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 Journal of Theoretical Biology</w:t>
      </w:r>
      <w:r w:rsidRPr="007919CB">
        <w:rPr>
          <w:rFonts w:ascii="Cronos Pro Caption" w:hAnsi="Cronos Pro Caption" w:cs="AppleSystemUIFont"/>
          <w:color w:val="353535"/>
        </w:rPr>
        <w:t xml:space="preserve"> 265(4), 633-646.</w:t>
      </w:r>
    </w:p>
    <w:p w14:paraId="357D91CA" w14:textId="7AF10680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Hillard Kaplan, Michael Gurven, Jeffrey Winking,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Jonathan Stieglitz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“Learning, menopause, and the human adaptive complex.”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(2010)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Annals of the New York Academy of Sciences</w:t>
      </w:r>
      <w:r w:rsidRPr="007919CB">
        <w:rPr>
          <w:rFonts w:ascii="Cronos Pro Caption" w:hAnsi="Cronos Pro Caption" w:cs="AppleSystemUIFont"/>
          <w:color w:val="353535"/>
        </w:rPr>
        <w:t xml:space="preserve"> 1204, 30-42.</w:t>
      </w:r>
    </w:p>
    <w:p w14:paraId="6D6DB14D" w14:textId="2047B896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Philip L. Hooper,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Michael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Tytell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László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Vígh</w:t>
      </w:r>
      <w:proofErr w:type="spellEnd"/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“Xenohormesis: Health benefits from an eon of plant stress response evolution.”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(2010)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Cell Stress and Chaperones</w:t>
      </w:r>
      <w:r w:rsidRPr="007919CB">
        <w:rPr>
          <w:rFonts w:ascii="Cronos Pro Caption" w:hAnsi="Cronos Pro Caption" w:cs="AppleSystemUIFont"/>
          <w:color w:val="353535"/>
        </w:rPr>
        <w:t xml:space="preserve"> 15(6), 761-771.</w:t>
      </w:r>
    </w:p>
    <w:p w14:paraId="67CD4460" w14:textId="0F7AA91D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Michael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Gurven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Monique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Borgerhoff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Mulder,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Hillard Kaplan, Robert Quinlan, Rebecca Sear, Eric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Schniter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Christopher von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Rueden</w:t>
      </w:r>
      <w:proofErr w:type="spellEnd"/>
      <w:r w:rsidRPr="007919CB">
        <w:rPr>
          <w:rFonts w:ascii="Cronos Pro Caption" w:hAnsi="Cronos Pro Caption" w:cs="AppleSystemUIFont"/>
          <w:color w:val="353535"/>
        </w:rPr>
        <w:t>, Samuel Bowles, Tom Hertz &amp; Adrian Bell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“Domestication alone does not lead to inequality: Intergenerational wealth transmission among horticulturalists.”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(2010)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Current Anthropology</w:t>
      </w:r>
      <w:r w:rsidRPr="007919CB">
        <w:rPr>
          <w:rFonts w:ascii="Cronos Pro Caption" w:hAnsi="Cronos Pro Caption" w:cs="AppleSystemUIFont"/>
          <w:color w:val="353535"/>
        </w:rPr>
        <w:t xml:space="preserve"> 51(1), 49-64.</w:t>
      </w:r>
    </w:p>
    <w:p w14:paraId="36AB4819" w14:textId="68B98879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Monique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Borgerhoff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Mulder, Samuel Bowles, Tom Hertz, Adrian Bell, Jan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Beise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Greg Clark, Ila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Fazzio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Michael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Gurven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Kim Hill,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William Irons, Hillard Kaplan, Donna Leonetti, Bobbi Low, Frank Marlowe, Suresh Naidu, David Nolin, Patrizio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Piraino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, Rob Quinlan, Rebecca Sear, </w:t>
      </w:r>
      <w:r w:rsidRPr="007919CB">
        <w:rPr>
          <w:rFonts w:ascii="Cronos Pro Caption" w:hAnsi="Cronos Pro Caption" w:cs="AppleSystemUIFont"/>
          <w:color w:val="353535"/>
        </w:rPr>
        <w:lastRenderedPageBreak/>
        <w:t xml:space="preserve">Mary Shenk, Eric Alden Smith &amp; Polly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Wiessner</w:t>
      </w:r>
      <w:proofErr w:type="spellEnd"/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“Intergenerational wealth transmission and the dynamics of inequality in small-scale societies.”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(2009)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Science</w:t>
      </w:r>
      <w:r w:rsidRPr="007919CB">
        <w:rPr>
          <w:rFonts w:ascii="Cronos Pro Caption" w:hAnsi="Cronos Pro Caption" w:cs="AppleSystemUIFont"/>
          <w:color w:val="353535"/>
        </w:rPr>
        <w:t xml:space="preserve"> 326(5953), 682-688.</w:t>
      </w:r>
    </w:p>
    <w:p w14:paraId="2F1E0B38" w14:textId="77777777" w:rsidR="002B019E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Hillard S. Kaplan,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Michael Gurven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“The evolutionary and ecological roots of human social organization.”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(2009)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Philosophical Transactions of the Royal Society B. </w:t>
      </w:r>
      <w:r w:rsidRPr="007919CB">
        <w:rPr>
          <w:rFonts w:ascii="Cronos Pro Caption" w:hAnsi="Cronos Pro Caption" w:cs="AppleSystemUIFont"/>
          <w:color w:val="353535"/>
        </w:rPr>
        <w:t>365(1533) 3289-3299.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</w:p>
    <w:p w14:paraId="26375788" w14:textId="72EDBF71" w:rsidR="00BC4CAC" w:rsidRPr="007919CB" w:rsidRDefault="00BC4CAC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Philip L. Hooper &amp;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="002B019E" w:rsidRPr="007919CB">
        <w:rPr>
          <w:rFonts w:ascii="Cronos Pro Caption" w:hAnsi="Cronos Pro Caption" w:cs="AppleSystemUIFontBold"/>
          <w:bCs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“Inflammation, heat shock proteins, and type 2 diabetes.”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(2009)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Cell Stress and Chaperones</w:t>
      </w:r>
      <w:r w:rsidRPr="007919CB">
        <w:rPr>
          <w:rFonts w:ascii="Cronos Pro Caption" w:hAnsi="Cronos Pro Caption" w:cs="AppleSystemUIFont"/>
          <w:color w:val="353535"/>
        </w:rPr>
        <w:t>. 14(2): 113-115.</w:t>
      </w:r>
    </w:p>
    <w:p w14:paraId="20A54E71" w14:textId="3298800C" w:rsidR="00BC4CAC" w:rsidRPr="007919CB" w:rsidRDefault="00BC4CAC" w:rsidP="00E059C0">
      <w:pPr>
        <w:widowControl w:val="0"/>
        <w:autoSpaceDE w:val="0"/>
        <w:autoSpaceDN w:val="0"/>
        <w:adjustRightInd w:val="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Geoffrey F. Miller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>“Mutual mate choice can drive costly signaling even under perfect monogamy.”</w:t>
      </w:r>
      <w:r w:rsidR="002B019E"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(2008)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Adaptive Behavior. </w:t>
      </w:r>
      <w:r w:rsidRPr="007919CB">
        <w:rPr>
          <w:rFonts w:ascii="Cronos Pro Caption" w:hAnsi="Cronos Pro Caption" w:cs="AppleSystemUIFont"/>
          <w:color w:val="353535"/>
        </w:rPr>
        <w:t>16(1): 53-70.</w:t>
      </w:r>
    </w:p>
    <w:p w14:paraId="44D41D8A" w14:textId="0A986E66" w:rsidR="00713636" w:rsidRDefault="00BC4CAC" w:rsidP="00713636">
      <w:pPr>
        <w:pStyle w:val="ColPhilipLHooperStyle"/>
        <w:spacing w:after="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 xml:space="preserve"> </w:t>
      </w:r>
    </w:p>
    <w:p w14:paraId="14CFEA4B" w14:textId="77777777" w:rsidR="00713636" w:rsidRDefault="00713636" w:rsidP="00713636">
      <w:pPr>
        <w:pStyle w:val="ColPhilipLHooperStyle"/>
        <w:spacing w:after="0"/>
        <w:rPr>
          <w:rFonts w:ascii="Cronos Pro Caption" w:hAnsi="Cronos Pro Caption"/>
          <w:b/>
          <w:bCs/>
        </w:rPr>
      </w:pPr>
    </w:p>
    <w:p w14:paraId="774C8AAA" w14:textId="3FF54A36" w:rsidR="00746B80" w:rsidRPr="007919CB" w:rsidRDefault="00E7587D" w:rsidP="00746B80">
      <w:pPr>
        <w:widowControl w:val="0"/>
        <w:autoSpaceDE w:val="0"/>
        <w:autoSpaceDN w:val="0"/>
        <w:adjustRightInd w:val="0"/>
        <w:rPr>
          <w:rFonts w:ascii="Cronos Pro Caption" w:hAnsi="Cronos Pro Caption" w:cs="AppleSystemUIFontBold"/>
          <w:bCs/>
          <w:color w:val="353535"/>
        </w:rPr>
      </w:pPr>
      <w:r w:rsidRPr="007919CB">
        <w:rPr>
          <w:rFonts w:ascii="Cronos Pro Caption" w:hAnsi="Cronos Pro Caption"/>
          <w:b/>
          <w:bCs/>
        </w:rPr>
        <w:t>DISSERTATION AND THESIS</w:t>
      </w:r>
    </w:p>
    <w:p w14:paraId="273F118D" w14:textId="5853F7C4" w:rsidR="00746B80" w:rsidRPr="007919CB" w:rsidRDefault="00746B80" w:rsidP="00746B8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The Structure of Energy Production and Redistribution Among Tsimane’ Forager-Horticulturalists. </w:t>
      </w:r>
      <w:r w:rsidRPr="007919CB">
        <w:rPr>
          <w:rFonts w:ascii="Cronos Pro Caption" w:hAnsi="Cronos Pro Caption" w:cs="AppleSystemUIFont"/>
          <w:color w:val="353535"/>
        </w:rPr>
        <w:t>(2011) Ph.D. Dissertation, Department of Anthropology, University of New Mexico. (Committee: Hillard S. Kaplan, Jane B. Lancaster, James L. Boone, Michael Gurven, James H. Brown)</w:t>
      </w:r>
    </w:p>
    <w:p w14:paraId="6124823F" w14:textId="45E6164D" w:rsidR="00E7587D" w:rsidRDefault="00746B80" w:rsidP="00E7587D">
      <w:pPr>
        <w:widowControl w:val="0"/>
        <w:autoSpaceDE w:val="0"/>
        <w:autoSpaceDN w:val="0"/>
        <w:adjustRightInd w:val="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Forced Population Transfers in Early Ottoman Imperial Strategy: A Comparative Approach</w:t>
      </w:r>
      <w:r w:rsidRPr="007919CB">
        <w:rPr>
          <w:rFonts w:ascii="Cronos Pro Caption" w:hAnsi="Cronos Pro Caption" w:cs="AppleSystemUIFont"/>
          <w:color w:val="353535"/>
        </w:rPr>
        <w:t>. (2003) Senior Thesis, Department of Near Eastern Studies, Princeton University.</w:t>
      </w:r>
      <w:r w:rsidR="00E7587D" w:rsidRPr="007919CB">
        <w:rPr>
          <w:rFonts w:ascii="Cronos Pro Caption" w:hAnsi="Cronos Pro Caption" w:cs="AppleSystemUIFont"/>
          <w:color w:val="353535"/>
        </w:rPr>
        <w:t xml:space="preserve"> (</w:t>
      </w:r>
      <w:r w:rsidR="00575BB8">
        <w:rPr>
          <w:rFonts w:ascii="Cronos Pro Caption" w:hAnsi="Cronos Pro Caption" w:cs="AppleSystemUIFont"/>
          <w:color w:val="353535"/>
        </w:rPr>
        <w:t>Committee</w:t>
      </w:r>
      <w:r w:rsidR="00E7587D" w:rsidRPr="007919CB">
        <w:rPr>
          <w:rFonts w:ascii="Cronos Pro Caption" w:hAnsi="Cronos Pro Caption" w:cs="AppleSystemUIFont"/>
          <w:color w:val="353535"/>
        </w:rPr>
        <w:t>: Michael Cook, Heath Lowry, Erika Gilson)</w:t>
      </w:r>
    </w:p>
    <w:p w14:paraId="2C3DBAB9" w14:textId="075BEB4F" w:rsidR="007139C4" w:rsidRDefault="007139C4">
      <w:pPr>
        <w:rPr>
          <w:rFonts w:ascii="Cronos Pro Caption" w:hAnsi="Cronos Pro Caption"/>
          <w:b/>
          <w:bCs/>
        </w:rPr>
      </w:pPr>
    </w:p>
    <w:p w14:paraId="6C5EE1AE" w14:textId="77777777" w:rsidR="00713636" w:rsidRDefault="00713636">
      <w:pPr>
        <w:rPr>
          <w:rFonts w:ascii="Cronos Pro Caption" w:hAnsi="Cronos Pro Caption"/>
          <w:b/>
          <w:bCs/>
        </w:rPr>
      </w:pPr>
    </w:p>
    <w:p w14:paraId="62F77E79" w14:textId="19DF72A4" w:rsidR="00340111" w:rsidRPr="007919CB" w:rsidRDefault="00CA6CC6" w:rsidP="00E7587D">
      <w:pPr>
        <w:pStyle w:val="ColPhilipLHooperStyle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AUDIOVISUAL</w:t>
      </w:r>
      <w:r w:rsidR="00340111" w:rsidRPr="007919CB">
        <w:rPr>
          <w:rFonts w:ascii="Cronos Pro Caption" w:hAnsi="Cronos Pro Caption"/>
          <w:b/>
          <w:bCs/>
        </w:rPr>
        <w:t xml:space="preserve"> TEACHING RESOURCES</w:t>
      </w:r>
    </w:p>
    <w:p w14:paraId="3689E1D2" w14:textId="73E7F993" w:rsidR="00746B80" w:rsidRDefault="00746B80" w:rsidP="00624C50">
      <w:pPr>
        <w:widowControl w:val="0"/>
        <w:autoSpaceDE w:val="0"/>
        <w:autoSpaceDN w:val="0"/>
        <w:adjustRightInd w:val="0"/>
        <w:spacing w:after="120"/>
        <w:ind w:left="1166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Valeria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Kulundary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English-</w:t>
      </w:r>
      <w:proofErr w:type="spellStart"/>
      <w:r w:rsidRPr="007919CB">
        <w:rPr>
          <w:rFonts w:ascii="Cronos Pro Caption" w:hAnsi="Cronos Pro Caption" w:cs="AppleSystemUIFontItalic"/>
          <w:i/>
          <w:iCs/>
          <w:color w:val="353535"/>
        </w:rPr>
        <w:t>Tyvan</w:t>
      </w:r>
      <w:proofErr w:type="spellEnd"/>
      <w:r w:rsidRPr="007919CB">
        <w:rPr>
          <w:rFonts w:ascii="Cronos Pro Caption" w:hAnsi="Cronos Pro Caption" w:cs="AppleSystemUIFontItalic"/>
          <w:i/>
          <w:iCs/>
          <w:color w:val="353535"/>
        </w:rPr>
        <w:t xml:space="preserve"> Audio Phrasebook</w:t>
      </w:r>
      <w:r w:rsidRPr="007919CB">
        <w:rPr>
          <w:rFonts w:ascii="Cronos Pro Caption" w:hAnsi="Cronos Pro Caption" w:cs="AppleSystemUIFont"/>
          <w:color w:val="353535"/>
        </w:rPr>
        <w:t>. (2015) Digital audio. 42 minutes. Santa Fe: Santa Fe Institute. Available online at: englishtyvanaudiophrasebook.blogspot.com</w:t>
      </w:r>
    </w:p>
    <w:p w14:paraId="255E73FD" w14:textId="64064025" w:rsidR="00441D79" w:rsidRPr="007919CB" w:rsidRDefault="00441D79" w:rsidP="00441D79">
      <w:pPr>
        <w:widowControl w:val="0"/>
        <w:autoSpaceDE w:val="0"/>
        <w:autoSpaceDN w:val="0"/>
        <w:adjustRightInd w:val="0"/>
        <w:spacing w:after="120"/>
        <w:ind w:left="1166" w:hanging="720"/>
        <w:rPr>
          <w:rFonts w:ascii="Cronos Pro Caption" w:hAnsi="Cronos Pro Caption" w:cs="AppleSystemUIFont"/>
          <w:color w:val="353535"/>
        </w:rPr>
      </w:pPr>
      <w:r>
        <w:rPr>
          <w:rFonts w:ascii="Cronos Pro Caption" w:hAnsi="Cronos Pro Caption" w:cs="AppleSystemUIFont"/>
          <w:color w:val="353535"/>
        </w:rPr>
        <w:t xml:space="preserve">Paul L. Hooper </w:t>
      </w:r>
      <w:r>
        <w:rPr>
          <w:rFonts w:ascii="Cronos Pro Caption" w:hAnsi="Cronos Pro Caption" w:cs="AppleSystemUIFont"/>
          <w:i/>
          <w:iCs/>
          <w:color w:val="353535"/>
        </w:rPr>
        <w:t>Green Chile Science</w:t>
      </w:r>
      <w:r>
        <w:rPr>
          <w:rFonts w:ascii="Cronos Pro Caption" w:hAnsi="Cronos Pro Caption" w:cs="AppleSystemUIFont"/>
          <w:color w:val="353535"/>
        </w:rPr>
        <w:t xml:space="preserve"> </w:t>
      </w:r>
      <w:r w:rsidRPr="00441D79">
        <w:rPr>
          <w:rFonts w:ascii="Cronos Pro Caption" w:hAnsi="Cronos Pro Caption" w:cs="AppleSystemUIFont"/>
          <w:i/>
          <w:iCs/>
          <w:color w:val="353535"/>
        </w:rPr>
        <w:t>Podcast</w:t>
      </w:r>
      <w:r>
        <w:rPr>
          <w:rFonts w:ascii="Cronos Pro Caption" w:hAnsi="Cronos Pro Caption" w:cs="AppleSystemUIFont"/>
          <w:color w:val="353535"/>
        </w:rPr>
        <w:t>. (2018) 4 episodes. Santa Fe: Santa Fe Institute.</w:t>
      </w:r>
    </w:p>
    <w:p w14:paraId="39AA1BFF" w14:textId="34221506" w:rsidR="00624C50" w:rsidRPr="007919CB" w:rsidRDefault="00624C50" w:rsidP="00624C50">
      <w:pPr>
        <w:widowControl w:val="0"/>
        <w:autoSpaceDE w:val="0"/>
        <w:autoSpaceDN w:val="0"/>
        <w:adjustRightInd w:val="0"/>
        <w:spacing w:after="120"/>
        <w:ind w:left="1166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Paul L. Hooper. </w:t>
      </w:r>
      <w:r w:rsidRPr="007919CB">
        <w:rPr>
          <w:rFonts w:ascii="Cronos Pro Caption" w:hAnsi="Cronos Pro Caption" w:cs="AppleSystemUIFont"/>
          <w:i/>
          <w:color w:val="353535"/>
        </w:rPr>
        <w:t xml:space="preserve">Santa Fe Institute </w:t>
      </w:r>
      <w:proofErr w:type="spellStart"/>
      <w:r w:rsidRPr="007919CB">
        <w:rPr>
          <w:rFonts w:ascii="Cronos Pro Caption" w:hAnsi="Cronos Pro Caption" w:cs="AppleSystemUIFont"/>
          <w:i/>
          <w:color w:val="353535"/>
        </w:rPr>
        <w:t>Complexicon</w:t>
      </w:r>
      <w:proofErr w:type="spellEnd"/>
      <w:r w:rsidRPr="007919CB">
        <w:rPr>
          <w:rFonts w:ascii="Cronos Pro Caption" w:hAnsi="Cronos Pro Caption" w:cs="AppleSystemUIFont"/>
          <w:i/>
          <w:color w:val="353535"/>
        </w:rPr>
        <w:t xml:space="preserve"> Video: Natural Selection</w:t>
      </w:r>
      <w:r w:rsidRPr="007919CB">
        <w:rPr>
          <w:rFonts w:ascii="Cronos Pro Caption" w:hAnsi="Cronos Pro Caption" w:cs="AppleSystemUIFont"/>
          <w:color w:val="353535"/>
        </w:rPr>
        <w:t>. (2018) 4 minutes. Santa Fe: Santa Fe Institute. ComplexityExplorer.org</w:t>
      </w:r>
    </w:p>
    <w:p w14:paraId="4E00CDCB" w14:textId="705DB9E8" w:rsidR="00624C50" w:rsidRDefault="00624C50" w:rsidP="00E059C0">
      <w:pPr>
        <w:widowControl w:val="0"/>
        <w:autoSpaceDE w:val="0"/>
        <w:autoSpaceDN w:val="0"/>
        <w:adjustRightInd w:val="0"/>
        <w:ind w:left="1166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Paul L. Hooper. </w:t>
      </w:r>
      <w:r w:rsidRPr="007919CB">
        <w:rPr>
          <w:rFonts w:ascii="Cronos Pro Caption" w:hAnsi="Cronos Pro Caption" w:cs="AppleSystemUIFont"/>
          <w:i/>
          <w:color w:val="353535"/>
        </w:rPr>
        <w:t xml:space="preserve">Santa Fe Institute </w:t>
      </w:r>
      <w:proofErr w:type="spellStart"/>
      <w:r w:rsidRPr="007919CB">
        <w:rPr>
          <w:rFonts w:ascii="Cronos Pro Caption" w:hAnsi="Cronos Pro Caption" w:cs="AppleSystemUIFont"/>
          <w:i/>
          <w:color w:val="353535"/>
        </w:rPr>
        <w:t>Complexicon</w:t>
      </w:r>
      <w:proofErr w:type="spellEnd"/>
      <w:r w:rsidRPr="007919CB">
        <w:rPr>
          <w:rFonts w:ascii="Cronos Pro Caption" w:hAnsi="Cronos Pro Caption" w:cs="AppleSystemUIFont"/>
          <w:i/>
          <w:color w:val="353535"/>
        </w:rPr>
        <w:t xml:space="preserve"> Video: Gini Coefficient</w:t>
      </w:r>
      <w:r w:rsidRPr="007919CB">
        <w:rPr>
          <w:rFonts w:ascii="Cronos Pro Caption" w:hAnsi="Cronos Pro Caption" w:cs="AppleSystemUIFont"/>
          <w:color w:val="353535"/>
        </w:rPr>
        <w:t>. (2018) 4 minutes. Santa Fe: Santa Fe Institute. ComplexityExplorer.org</w:t>
      </w:r>
    </w:p>
    <w:p w14:paraId="27798B07" w14:textId="0F04C1F5" w:rsidR="004C0420" w:rsidRDefault="004C0420" w:rsidP="00E059C0">
      <w:pPr>
        <w:pStyle w:val="ColPhilipLHooperStyle"/>
        <w:spacing w:after="0"/>
        <w:rPr>
          <w:rFonts w:ascii="Cronos Pro Caption" w:hAnsi="Cronos Pro Caption"/>
          <w:b/>
          <w:bCs/>
        </w:rPr>
      </w:pPr>
    </w:p>
    <w:p w14:paraId="44917D4A" w14:textId="77777777" w:rsidR="00713636" w:rsidRPr="007919CB" w:rsidRDefault="00713636" w:rsidP="00E059C0">
      <w:pPr>
        <w:pStyle w:val="ColPhilipLHooperStyle"/>
        <w:spacing w:after="0"/>
        <w:rPr>
          <w:rFonts w:ascii="Cronos Pro Caption" w:hAnsi="Cronos Pro Caption"/>
          <w:b/>
          <w:bCs/>
        </w:rPr>
      </w:pPr>
    </w:p>
    <w:p w14:paraId="4E2F63E0" w14:textId="184B57BB" w:rsidR="00F836BD" w:rsidRPr="007919CB" w:rsidRDefault="00441D79" w:rsidP="00E7587D">
      <w:pPr>
        <w:pStyle w:val="ColPhilipLHooperStyle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WORKING PAPERS</w:t>
      </w:r>
      <w:r>
        <w:rPr>
          <w:rFonts w:ascii="Cronos Pro Caption" w:hAnsi="Cronos Pro Caption"/>
          <w:b/>
          <w:bCs/>
        </w:rPr>
        <w:t xml:space="preserve"> AND </w:t>
      </w:r>
      <w:r w:rsidR="00240B32" w:rsidRPr="007919CB">
        <w:rPr>
          <w:rFonts w:ascii="Cronos Pro Caption" w:hAnsi="Cronos Pro Caption"/>
          <w:b/>
          <w:bCs/>
        </w:rPr>
        <w:t>PUBLIC</w:t>
      </w:r>
      <w:r w:rsidR="000A40C3" w:rsidRPr="007919CB">
        <w:rPr>
          <w:rFonts w:ascii="Cronos Pro Caption" w:hAnsi="Cronos Pro Caption"/>
          <w:b/>
          <w:bCs/>
        </w:rPr>
        <w:t xml:space="preserve"> SCHOLARSHIP</w:t>
      </w:r>
    </w:p>
    <w:p w14:paraId="3907381C" w14:textId="13220C20" w:rsidR="00575BB8" w:rsidRPr="00575BB8" w:rsidRDefault="00575BB8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Bold"/>
          <w:bCs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>
        <w:rPr>
          <w:rFonts w:ascii="Cronos Pro Caption" w:hAnsi="Cronos Pro Caption" w:cs="AppleSystemUIFontBold"/>
          <w:bCs/>
          <w:color w:val="353535"/>
        </w:rPr>
        <w:t xml:space="preserve"> “Tsimane’ leadership.” (2019) </w:t>
      </w:r>
      <w:r>
        <w:rPr>
          <w:rFonts w:ascii="Cronos Pro Caption" w:hAnsi="Cronos Pro Caption" w:cs="AppleSystemUIFontBold"/>
          <w:bCs/>
          <w:i/>
          <w:iCs/>
          <w:color w:val="353535"/>
        </w:rPr>
        <w:t>Systems Science Working Paper</w:t>
      </w:r>
      <w:r>
        <w:rPr>
          <w:rFonts w:ascii="Cronos Pro Caption" w:hAnsi="Cronos Pro Caption" w:cs="AppleSystemUIFontBold"/>
          <w:bCs/>
          <w:color w:val="353535"/>
        </w:rPr>
        <w:t>, Denver, CO.</w:t>
      </w:r>
    </w:p>
    <w:p w14:paraId="7239B46C" w14:textId="26F25081" w:rsidR="00624C50" w:rsidRPr="007919CB" w:rsidRDefault="00624C50" w:rsidP="00624C50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Eric A. Smith, Timothy A. Kohler, Henry Wright &amp; Hillard S. Kaplan “Ecological and social dynamics of territoriality and hierarchy formation.” (2017) </w:t>
      </w:r>
      <w:r w:rsidRPr="007919CB">
        <w:rPr>
          <w:rFonts w:ascii="Cronos Pro Caption" w:hAnsi="Cronos Pro Caption" w:cs="AppleSystemUIFont"/>
          <w:i/>
          <w:color w:val="353535"/>
        </w:rPr>
        <w:t>Santa Fe Institute Working Paper</w:t>
      </w:r>
      <w:r w:rsidRPr="007919CB">
        <w:rPr>
          <w:rFonts w:ascii="Cronos Pro Caption" w:hAnsi="Cronos Pro Caption" w:cs="AppleSystemUIFont"/>
          <w:color w:val="353535"/>
        </w:rPr>
        <w:t>, Santa Fe, NM.</w:t>
      </w:r>
    </w:p>
    <w:p w14:paraId="3E94EE38" w14:textId="1792713D" w:rsidR="00746B80" w:rsidRPr="007919CB" w:rsidRDefault="00746B80" w:rsidP="00E7587D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Cody Ross, </w:t>
      </w: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Monique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Borgerhoff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Mulder “Data on the frequency of non-reproductive adults in a cross-cultural sample of small-scale human societies</w:t>
      </w:r>
      <w:proofErr w:type="gramStart"/>
      <w:r w:rsidRPr="007919CB">
        <w:rPr>
          <w:rFonts w:ascii="Cronos Pro Caption" w:hAnsi="Cronos Pro Caption" w:cs="AppleSystemUIFontItalic"/>
          <w:i/>
          <w:iCs/>
          <w:color w:val="353535"/>
        </w:rPr>
        <w:t>.</w:t>
      </w:r>
      <w:r w:rsidRPr="007919CB">
        <w:rPr>
          <w:rFonts w:ascii="Cronos Pro Caption" w:hAnsi="Cronos Pro Caption" w:cs="AppleSystemUIFont"/>
          <w:color w:val="353535"/>
        </w:rPr>
        <w:t>”(</w:t>
      </w:r>
      <w:proofErr w:type="gramEnd"/>
      <w:r w:rsidRPr="007919CB">
        <w:rPr>
          <w:rFonts w:ascii="Cronos Pro Caption" w:hAnsi="Cronos Pro Caption" w:cs="AppleSystemUIFont"/>
          <w:color w:val="353535"/>
        </w:rPr>
        <w:t xml:space="preserve">2015)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bioRxiv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doi</w:t>
      </w:r>
      <w:proofErr w:type="spellEnd"/>
      <w:r w:rsidRPr="007919CB">
        <w:rPr>
          <w:rFonts w:ascii="Cronos Pro Caption" w:hAnsi="Cronos Pro Caption" w:cs="AppleSystemUIFont"/>
          <w:color w:val="353535"/>
        </w:rPr>
        <w:t>: 10.1101/032318.</w:t>
      </w:r>
    </w:p>
    <w:p w14:paraId="2E13C46E" w14:textId="728860A5" w:rsidR="00746B80" w:rsidRPr="007919CB" w:rsidRDefault="00746B80" w:rsidP="00E7587D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Timothy A. Kohler, Stefani A. Crabtree, R. Kyle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Bocinsky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&amp; 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 xml:space="preserve">"Sociopolitical evolution in midrange societies: The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prehispanic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Pueblo case." (2015)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Santa Fe Institute Working Paper</w:t>
      </w:r>
      <w:r w:rsidRPr="007919CB">
        <w:rPr>
          <w:rFonts w:ascii="Cronos Pro Caption" w:hAnsi="Cronos Pro Caption" w:cs="AppleSystemUIFont"/>
          <w:color w:val="353535"/>
        </w:rPr>
        <w:t xml:space="preserve"> 2015-04-011, Santa Fe, NM.</w:t>
      </w:r>
    </w:p>
    <w:p w14:paraId="3497FD11" w14:textId="11B02464" w:rsidR="00746B80" w:rsidRPr="007919CB" w:rsidRDefault="00746B80" w:rsidP="00E7587D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lastRenderedPageBreak/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>“We wouldn’t be human without grandparents</w:t>
      </w:r>
      <w:proofErr w:type="gramStart"/>
      <w:r w:rsidRPr="007919CB">
        <w:rPr>
          <w:rFonts w:ascii="Cronos Pro Caption" w:hAnsi="Cronos Pro Caption" w:cs="AppleSystemUIFont"/>
          <w:color w:val="353535"/>
        </w:rPr>
        <w:t>.”(</w:t>
      </w:r>
      <w:proofErr w:type="gramEnd"/>
      <w:r w:rsidRPr="007919CB">
        <w:rPr>
          <w:rFonts w:ascii="Cronos Pro Caption" w:hAnsi="Cronos Pro Caption" w:cs="AppleSystemUIFont"/>
          <w:color w:val="353535"/>
        </w:rPr>
        <w:t xml:space="preserve">2013)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Santa Fe New Mexican</w:t>
      </w:r>
      <w:r w:rsidRPr="007919CB">
        <w:rPr>
          <w:rFonts w:ascii="Cronos Pro Caption" w:hAnsi="Cronos Pro Caption" w:cs="AppleSystemUIFont"/>
          <w:color w:val="353535"/>
        </w:rPr>
        <w:t xml:space="preserve"> A1, May 6.</w:t>
      </w:r>
    </w:p>
    <w:p w14:paraId="3ED6E823" w14:textId="1A8D82AA" w:rsidR="00746B80" w:rsidRPr="007919CB" w:rsidRDefault="00746B80" w:rsidP="00E7587D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 &amp; Jonathan Stieglitz "Tsimane Health and Life History Project." (2011)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University of New Mexico Anthropology Newsletter</w:t>
      </w:r>
      <w:r w:rsidRPr="007919CB">
        <w:rPr>
          <w:rFonts w:ascii="Cronos Pro Caption" w:hAnsi="Cronos Pro Caption" w:cs="AppleSystemUIFont"/>
          <w:color w:val="353535"/>
        </w:rPr>
        <w:t>, Winter 2011.</w:t>
      </w:r>
    </w:p>
    <w:p w14:paraId="23FF18D4" w14:textId="367D85E3" w:rsidR="00746B80" w:rsidRPr="007919CB" w:rsidRDefault="00746B80" w:rsidP="00E7587D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>“Field notes”</w:t>
      </w:r>
      <w:r w:rsidR="002949BC">
        <w:rPr>
          <w:rFonts w:ascii="Cronos Pro Caption" w:hAnsi="Cronos Pro Caption" w:cs="AppleSystemUIFont"/>
          <w:color w:val="353535"/>
        </w:rPr>
        <w:t xml:space="preserve"> </w:t>
      </w:r>
      <w:r w:rsidRPr="007919CB">
        <w:rPr>
          <w:rFonts w:ascii="Cronos Pro Caption" w:hAnsi="Cronos Pro Caption" w:cs="AppleSystemUIFont"/>
          <w:color w:val="353535"/>
        </w:rPr>
        <w:t xml:space="preserve">(2010)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University of New Mexico Anthropology Newsletter</w:t>
      </w:r>
      <w:r w:rsidRPr="007919CB">
        <w:rPr>
          <w:rFonts w:ascii="Cronos Pro Caption" w:hAnsi="Cronos Pro Caption" w:cs="AppleSystemUIFont"/>
          <w:color w:val="353535"/>
        </w:rPr>
        <w:t>, Spring 2010.</w:t>
      </w:r>
    </w:p>
    <w:p w14:paraId="4C7A611B" w14:textId="4C816D44" w:rsidR="00746B80" w:rsidRPr="007919CB" w:rsidRDefault="00746B80" w:rsidP="00E7587D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 </w:t>
      </w:r>
      <w:r w:rsidRPr="007919CB">
        <w:rPr>
          <w:rFonts w:ascii="Cronos Pro Caption" w:hAnsi="Cronos Pro Caption" w:cs="AppleSystemUIFont"/>
          <w:color w:val="353535"/>
        </w:rPr>
        <w:t xml:space="preserve">“HHMI Interfaces Scholars at University of New Mexico PIBBS.” (2007)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PIBBS Notes</w:t>
      </w:r>
      <w:r w:rsidRPr="007919CB">
        <w:rPr>
          <w:rFonts w:ascii="Cronos Pro Caption" w:hAnsi="Cronos Pro Caption" w:cs="AppleSystemUIFont"/>
          <w:color w:val="353535"/>
        </w:rPr>
        <w:t>. 1: 3.</w:t>
      </w:r>
    </w:p>
    <w:p w14:paraId="2D6012A8" w14:textId="35E8D358" w:rsidR="00746B80" w:rsidRPr="007919CB" w:rsidRDefault="00746B80" w:rsidP="00E7587D">
      <w:pPr>
        <w:widowControl w:val="0"/>
        <w:autoSpaceDE w:val="0"/>
        <w:autoSpaceDN w:val="0"/>
        <w:adjustRightInd w:val="0"/>
        <w:spacing w:after="120"/>
        <w:ind w:left="1170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"/>
          <w:color w:val="353535"/>
        </w:rPr>
        <w:t xml:space="preserve">Simon Angus, Andrew Bell, </w:t>
      </w:r>
      <w:r w:rsidRPr="007919CB">
        <w:rPr>
          <w:rFonts w:ascii="Cronos Pro Caption" w:hAnsi="Cronos Pro Caption" w:cs="AppleSystemUIFontBold"/>
          <w:bCs/>
          <w:color w:val="353535"/>
        </w:rPr>
        <w:t xml:space="preserve">Paul L. Hooper, </w:t>
      </w:r>
      <w:r w:rsidRPr="007919CB">
        <w:rPr>
          <w:rFonts w:ascii="Cronos Pro Caption" w:hAnsi="Cronos Pro Caption" w:cs="AppleSystemUIFont"/>
          <w:color w:val="353535"/>
        </w:rPr>
        <w:t xml:space="preserve">Elizabeth Mullane, &amp;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Rafal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</w:t>
      </w:r>
      <w:proofErr w:type="spellStart"/>
      <w:r w:rsidRPr="007919CB">
        <w:rPr>
          <w:rFonts w:ascii="Cronos Pro Caption" w:hAnsi="Cronos Pro Caption" w:cs="AppleSystemUIFont"/>
          <w:color w:val="353535"/>
        </w:rPr>
        <w:t>Raciborski</w:t>
      </w:r>
      <w:proofErr w:type="spellEnd"/>
      <w:r w:rsidRPr="007919CB">
        <w:rPr>
          <w:rFonts w:ascii="Cronos Pro Caption" w:hAnsi="Cronos Pro Caption" w:cs="AppleSystemUIFont"/>
          <w:color w:val="353535"/>
        </w:rPr>
        <w:t xml:space="preserve"> “A new approach to modeling social institutions using artificial neural networks.” (2007)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Collected Papers of the Santa Fe Institute Complex Systems Summer School, 2007</w:t>
      </w:r>
      <w:r w:rsidRPr="007919CB">
        <w:rPr>
          <w:rFonts w:ascii="Cronos Pro Caption" w:hAnsi="Cronos Pro Caption" w:cs="AppleSystemUIFont"/>
          <w:color w:val="353535"/>
        </w:rPr>
        <w:t>. Santa Fe Institute.</w:t>
      </w:r>
    </w:p>
    <w:p w14:paraId="5F0CDD46" w14:textId="01485DC8" w:rsidR="00E7587D" w:rsidRPr="007919CB" w:rsidRDefault="00746B80" w:rsidP="00E059C0">
      <w:pPr>
        <w:widowControl w:val="0"/>
        <w:autoSpaceDE w:val="0"/>
        <w:autoSpaceDN w:val="0"/>
        <w:adjustRightInd w:val="0"/>
        <w:ind w:left="1166" w:hanging="720"/>
        <w:rPr>
          <w:rFonts w:ascii="Cronos Pro Caption" w:hAnsi="Cronos Pro Caption" w:cs="AppleSystemUIFont"/>
          <w:color w:val="353535"/>
        </w:rPr>
      </w:pPr>
      <w:r w:rsidRPr="007919CB">
        <w:rPr>
          <w:rFonts w:ascii="Cronos Pro Caption" w:hAnsi="Cronos Pro Caption" w:cs="AppleSystemUIFontBold"/>
          <w:bCs/>
          <w:color w:val="353535"/>
        </w:rPr>
        <w:t>Paul L. Hooper</w:t>
      </w:r>
      <w:r w:rsidRPr="007919CB">
        <w:rPr>
          <w:rFonts w:ascii="Cronos Pro Caption" w:hAnsi="Cronos Pro Caption" w:cs="AppleSystemUIFont"/>
          <w:color w:val="353535"/>
        </w:rPr>
        <w:t xml:space="preserve">, Michael Gurven &amp; Hillard S. Kaplan “Evolutionary Anthropology Society: The Tsimane’ Life History Project.” (2006) </w:t>
      </w:r>
      <w:r w:rsidRPr="007919CB">
        <w:rPr>
          <w:rFonts w:ascii="Cronos Pro Caption" w:hAnsi="Cronos Pro Caption" w:cs="AppleSystemUIFontItalic"/>
          <w:i/>
          <w:iCs/>
          <w:color w:val="353535"/>
        </w:rPr>
        <w:t>Anthropology News</w:t>
      </w:r>
      <w:r w:rsidRPr="007919CB">
        <w:rPr>
          <w:rFonts w:ascii="Cronos Pro Caption" w:hAnsi="Cronos Pro Caption" w:cs="AppleSystemUIFont"/>
          <w:color w:val="353535"/>
        </w:rPr>
        <w:t>. 47(9): 52-53.</w:t>
      </w:r>
    </w:p>
    <w:p w14:paraId="3F82C842" w14:textId="77777777" w:rsidR="00E059C0" w:rsidRPr="007919CB" w:rsidRDefault="00E059C0" w:rsidP="00E059C0">
      <w:pPr>
        <w:widowControl w:val="0"/>
        <w:autoSpaceDE w:val="0"/>
        <w:autoSpaceDN w:val="0"/>
        <w:adjustRightInd w:val="0"/>
        <w:ind w:left="1166" w:hanging="720"/>
        <w:rPr>
          <w:rFonts w:ascii="Cronos Pro Caption" w:hAnsi="Cronos Pro Caption" w:cs="AppleSystemUIFont"/>
          <w:color w:val="353535"/>
        </w:rPr>
      </w:pPr>
    </w:p>
    <w:p w14:paraId="663B0176" w14:textId="77777777" w:rsidR="004C0420" w:rsidRDefault="004C0420" w:rsidP="004C0420">
      <w:pPr>
        <w:rPr>
          <w:rFonts w:ascii="Cronos Pro Caption" w:hAnsi="Cronos Pro Caption"/>
          <w:b/>
          <w:bCs/>
        </w:rPr>
      </w:pPr>
    </w:p>
    <w:p w14:paraId="1B9CDC29" w14:textId="18509399" w:rsidR="005F7AA5" w:rsidRPr="007919CB" w:rsidRDefault="005F7AA5" w:rsidP="004C0420">
      <w:pPr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MEDIA COVERAGE</w:t>
      </w:r>
    </w:p>
    <w:p w14:paraId="6BB6D05B" w14:textId="4A798F4E" w:rsidR="005F7AA5" w:rsidRPr="007919CB" w:rsidRDefault="005F7AA5" w:rsidP="005F7AA5">
      <w:pPr>
        <w:spacing w:after="80"/>
        <w:ind w:left="270"/>
        <w:rPr>
          <w:rFonts w:ascii="Cronos Pro Caption" w:hAnsi="Cronos Pro Caption"/>
        </w:rPr>
      </w:pPr>
      <w:r w:rsidRPr="007919CB">
        <w:rPr>
          <w:rFonts w:ascii="Cronos Pro Caption" w:hAnsi="Cronos Pro Caption"/>
          <w:bCs/>
          <w:i/>
        </w:rPr>
        <w:t xml:space="preserve">New York Times, </w:t>
      </w:r>
      <w:r w:rsidR="00B7435B">
        <w:rPr>
          <w:rFonts w:ascii="Cronos Pro Caption" w:hAnsi="Cronos Pro Caption"/>
          <w:bCs/>
          <w:i/>
        </w:rPr>
        <w:t xml:space="preserve">Forbes Magazine, </w:t>
      </w:r>
      <w:r w:rsidR="001E5DCD" w:rsidRPr="001E5DCD">
        <w:rPr>
          <w:rFonts w:ascii="Cronos Pro Caption" w:hAnsi="Cronos Pro Caption"/>
          <w:bCs/>
          <w:i/>
        </w:rPr>
        <w:t>Smithsonian</w:t>
      </w:r>
      <w:r w:rsidR="001E5DCD">
        <w:rPr>
          <w:rFonts w:ascii="Cronos Pro Caption" w:hAnsi="Cronos Pro Caption"/>
          <w:bCs/>
          <w:iCs/>
        </w:rPr>
        <w:t xml:space="preserve">, </w:t>
      </w:r>
      <w:r w:rsidRPr="001E5DCD">
        <w:rPr>
          <w:rFonts w:ascii="Cronos Pro Caption" w:hAnsi="Cronos Pro Caption"/>
          <w:bCs/>
          <w:i/>
        </w:rPr>
        <w:t xml:space="preserve">US </w:t>
      </w:r>
      <w:r w:rsidRPr="007919CB">
        <w:rPr>
          <w:rFonts w:ascii="Cronos Pro Caption" w:hAnsi="Cronos Pro Caption"/>
          <w:bCs/>
          <w:i/>
        </w:rPr>
        <w:t xml:space="preserve">News &amp; World Report, </w:t>
      </w:r>
      <w:r w:rsidR="005E2181">
        <w:rPr>
          <w:rFonts w:ascii="Cronos Pro Caption" w:hAnsi="Cronos Pro Caption"/>
          <w:bCs/>
          <w:i/>
        </w:rPr>
        <w:t xml:space="preserve">World Economic Forum, </w:t>
      </w:r>
      <w:r w:rsidRPr="007919CB">
        <w:rPr>
          <w:rFonts w:ascii="Cronos Pro Caption" w:hAnsi="Cronos Pro Caption"/>
          <w:bCs/>
          <w:i/>
        </w:rPr>
        <w:t>Vice, Stern Magazine</w:t>
      </w:r>
      <w:r w:rsidRPr="007919CB">
        <w:rPr>
          <w:rFonts w:ascii="Cronos Pro Caption" w:hAnsi="Cronos Pro Caption"/>
          <w:bCs/>
        </w:rPr>
        <w:t xml:space="preserve">, </w:t>
      </w:r>
      <w:r w:rsidRPr="007919CB">
        <w:rPr>
          <w:rFonts w:ascii="Cronos Pro Caption" w:hAnsi="Cronos Pro Caption"/>
          <w:bCs/>
          <w:i/>
        </w:rPr>
        <w:t>Daily Mail</w:t>
      </w:r>
      <w:r w:rsidRPr="007919CB">
        <w:rPr>
          <w:rFonts w:ascii="Cronos Pro Caption" w:hAnsi="Cronos Pro Caption"/>
          <w:bCs/>
        </w:rPr>
        <w:t xml:space="preserve">, </w:t>
      </w:r>
      <w:proofErr w:type="spellStart"/>
      <w:r w:rsidR="001E5DCD" w:rsidRPr="001E5DCD">
        <w:rPr>
          <w:rFonts w:ascii="Cronos Pro Caption" w:hAnsi="Cronos Pro Caption"/>
          <w:bCs/>
          <w:i/>
          <w:iCs/>
        </w:rPr>
        <w:t>Gigazine</w:t>
      </w:r>
      <w:proofErr w:type="spellEnd"/>
      <w:r w:rsidR="001E5DCD" w:rsidRPr="001E5DCD">
        <w:rPr>
          <w:rFonts w:ascii="Cronos Pro Caption" w:hAnsi="Cronos Pro Caption"/>
          <w:bCs/>
        </w:rPr>
        <w:t xml:space="preserve">, </w:t>
      </w:r>
      <w:r w:rsidR="00745381" w:rsidRPr="00745381">
        <w:rPr>
          <w:rFonts w:ascii="Cronos Pro Caption" w:hAnsi="Cronos Pro Caption"/>
          <w:bCs/>
          <w:i/>
          <w:iCs/>
        </w:rPr>
        <w:t>Myanmar Times</w:t>
      </w:r>
      <w:r w:rsidR="00745381">
        <w:rPr>
          <w:rFonts w:ascii="Cronos Pro Caption" w:hAnsi="Cronos Pro Caption"/>
          <w:bCs/>
        </w:rPr>
        <w:t xml:space="preserve">, </w:t>
      </w:r>
      <w:r w:rsidRPr="001E5DCD">
        <w:rPr>
          <w:rFonts w:ascii="Cronos Pro Caption" w:hAnsi="Cronos Pro Caption"/>
          <w:bCs/>
          <w:i/>
          <w:iCs/>
        </w:rPr>
        <w:t>The</w:t>
      </w:r>
      <w:r w:rsidRPr="007919CB">
        <w:rPr>
          <w:rFonts w:ascii="Cronos Pro Caption" w:hAnsi="Cronos Pro Caption"/>
          <w:bCs/>
          <w:i/>
        </w:rPr>
        <w:t xml:space="preserve"> Times of India, Voice of America</w:t>
      </w:r>
      <w:r w:rsidRPr="007919CB">
        <w:rPr>
          <w:rFonts w:ascii="Cronos Pro Caption" w:hAnsi="Cronos Pro Caption"/>
          <w:bCs/>
        </w:rPr>
        <w:t xml:space="preserve">, </w:t>
      </w:r>
      <w:r w:rsidRPr="007919CB">
        <w:rPr>
          <w:rFonts w:ascii="Cronos Pro Caption" w:hAnsi="Cronos Pro Caption"/>
          <w:bCs/>
          <w:i/>
        </w:rPr>
        <w:t>AAAS Science News, Anthropology News, Neuroscience News</w:t>
      </w:r>
      <w:r w:rsidRPr="007919CB">
        <w:rPr>
          <w:rFonts w:ascii="Cronos Pro Caption" w:hAnsi="Cronos Pro Caption"/>
          <w:bCs/>
        </w:rPr>
        <w:t xml:space="preserve">, </w:t>
      </w:r>
      <w:proofErr w:type="spellStart"/>
      <w:r w:rsidR="001E5DCD" w:rsidRPr="001E5DCD">
        <w:rPr>
          <w:rFonts w:ascii="Cronos Pro Caption" w:hAnsi="Cronos Pro Caption"/>
          <w:bCs/>
          <w:i/>
          <w:iCs/>
        </w:rPr>
        <w:t>Arstechnica</w:t>
      </w:r>
      <w:proofErr w:type="spellEnd"/>
      <w:r w:rsidR="001E5DCD" w:rsidRPr="001E5DCD">
        <w:rPr>
          <w:rFonts w:ascii="Cronos Pro Caption" w:hAnsi="Cronos Pro Caption"/>
          <w:bCs/>
        </w:rPr>
        <w:t>,</w:t>
      </w:r>
      <w:r w:rsidR="001E5DCD">
        <w:rPr>
          <w:rFonts w:ascii="Cronos Pro Caption" w:hAnsi="Cronos Pro Caption"/>
          <w:bCs/>
          <w:i/>
          <w:iCs/>
        </w:rPr>
        <w:t xml:space="preserve"> </w:t>
      </w:r>
      <w:r w:rsidR="001E5DCD" w:rsidRPr="001E5DCD">
        <w:rPr>
          <w:rFonts w:ascii="Cronos Pro Caption" w:hAnsi="Cronos Pro Caption"/>
          <w:bCs/>
          <w:i/>
          <w:iCs/>
        </w:rPr>
        <w:t>Inverse</w:t>
      </w:r>
      <w:r w:rsidR="001E5DCD">
        <w:rPr>
          <w:rFonts w:ascii="Cronos Pro Caption" w:hAnsi="Cronos Pro Caption"/>
          <w:bCs/>
        </w:rPr>
        <w:t xml:space="preserve">, </w:t>
      </w:r>
      <w:r w:rsidRPr="001E5DCD">
        <w:rPr>
          <w:rFonts w:ascii="Cronos Pro Caption" w:hAnsi="Cronos Pro Caption"/>
          <w:bCs/>
          <w:i/>
          <w:iCs/>
        </w:rPr>
        <w:t>Discovery</w:t>
      </w:r>
      <w:r w:rsidRPr="007919CB">
        <w:rPr>
          <w:rFonts w:ascii="Cronos Pro Caption" w:hAnsi="Cronos Pro Caption"/>
          <w:bCs/>
          <w:i/>
        </w:rPr>
        <w:t xml:space="preserve"> News</w:t>
      </w:r>
      <w:r w:rsidRPr="007919CB">
        <w:rPr>
          <w:rFonts w:ascii="Cronos Pro Caption" w:hAnsi="Cronos Pro Caption"/>
          <w:bCs/>
        </w:rPr>
        <w:t xml:space="preserve">, </w:t>
      </w:r>
      <w:r w:rsidRPr="007919CB">
        <w:rPr>
          <w:rFonts w:ascii="Cronos Pro Caption" w:hAnsi="Cronos Pro Caption"/>
          <w:bCs/>
          <w:i/>
        </w:rPr>
        <w:t xml:space="preserve">Tech Times, Science Explorer, Market Business News, Science Daily, Emory eScience Commons, </w:t>
      </w:r>
      <w:r w:rsidR="00745381" w:rsidRPr="007919CB">
        <w:rPr>
          <w:rFonts w:ascii="Cronos Pro Caption" w:hAnsi="Cronos Pro Caption"/>
          <w:bCs/>
          <w:i/>
        </w:rPr>
        <w:t>Santa Fe Institute Bulletin</w:t>
      </w:r>
      <w:r w:rsidR="00745381">
        <w:rPr>
          <w:rFonts w:ascii="Cronos Pro Caption" w:hAnsi="Cronos Pro Caption"/>
          <w:bCs/>
          <w:i/>
        </w:rPr>
        <w:t xml:space="preserve">, </w:t>
      </w:r>
      <w:r w:rsidR="00745381" w:rsidRPr="007919CB">
        <w:rPr>
          <w:rFonts w:ascii="Cronos Pro Caption" w:hAnsi="Cronos Pro Caption"/>
          <w:bCs/>
          <w:i/>
        </w:rPr>
        <w:t>UNM Today</w:t>
      </w:r>
      <w:r w:rsidR="00745381">
        <w:rPr>
          <w:rFonts w:ascii="Cronos Pro Caption" w:hAnsi="Cronos Pro Caption"/>
          <w:bCs/>
          <w:i/>
        </w:rPr>
        <w:t>,</w:t>
      </w:r>
      <w:r w:rsidR="00745381" w:rsidRPr="00745381">
        <w:rPr>
          <w:rFonts w:ascii="Cronos Pro Caption" w:hAnsi="Cronos Pro Caption"/>
          <w:bCs/>
          <w:i/>
        </w:rPr>
        <w:t xml:space="preserve"> St. Louis Post-Dispatch</w:t>
      </w:r>
      <w:r w:rsidR="00745381">
        <w:rPr>
          <w:rFonts w:ascii="Cronos Pro Caption" w:hAnsi="Cronos Pro Caption"/>
          <w:bCs/>
          <w:iCs/>
        </w:rPr>
        <w:t xml:space="preserve">, </w:t>
      </w:r>
      <w:r w:rsidR="00745381">
        <w:rPr>
          <w:rFonts w:ascii="Cronos Pro Caption" w:hAnsi="Cronos Pro Caption"/>
          <w:bCs/>
          <w:i/>
        </w:rPr>
        <w:t xml:space="preserve">Bozeman Daily </w:t>
      </w:r>
      <w:r w:rsidR="00745381" w:rsidRPr="00745381">
        <w:rPr>
          <w:rFonts w:ascii="Cronos Pro Caption" w:hAnsi="Cronos Pro Caption"/>
          <w:bCs/>
          <w:i/>
        </w:rPr>
        <w:t xml:space="preserve">Chronicle, </w:t>
      </w:r>
      <w:r w:rsidR="00745381">
        <w:rPr>
          <w:rFonts w:ascii="Cronos Pro Caption" w:hAnsi="Cronos Pro Caption"/>
          <w:bCs/>
          <w:i/>
        </w:rPr>
        <w:t xml:space="preserve">Seattle Post-Intelligencer, San Antonio Express-News, </w:t>
      </w:r>
      <w:r w:rsidRPr="00745381">
        <w:rPr>
          <w:rFonts w:ascii="Cronos Pro Caption" w:hAnsi="Cronos Pro Caption"/>
          <w:bCs/>
          <w:i/>
        </w:rPr>
        <w:t>Santa</w:t>
      </w:r>
      <w:r w:rsidRPr="007919CB">
        <w:rPr>
          <w:rFonts w:ascii="Cronos Pro Caption" w:hAnsi="Cronos Pro Caption"/>
          <w:bCs/>
          <w:i/>
        </w:rPr>
        <w:t xml:space="preserve"> Fe New Mexican,</w:t>
      </w:r>
      <w:r w:rsidRPr="007919CB">
        <w:rPr>
          <w:rFonts w:ascii="Cronos Pro Caption" w:hAnsi="Cronos Pro Caption"/>
          <w:bCs/>
        </w:rPr>
        <w:t xml:space="preserve"> and others</w:t>
      </w:r>
      <w:r w:rsidRPr="007919CB">
        <w:rPr>
          <w:rFonts w:ascii="Cronos Pro Caption" w:hAnsi="Cronos Pro Caption"/>
          <w:bCs/>
          <w:i/>
        </w:rPr>
        <w:t>.</w:t>
      </w:r>
    </w:p>
    <w:p w14:paraId="722F5CE2" w14:textId="037A7A52" w:rsidR="007139C4" w:rsidRDefault="007139C4" w:rsidP="00040E71">
      <w:pPr>
        <w:pStyle w:val="ColPhilipLHooperStyle"/>
        <w:spacing w:after="80"/>
        <w:rPr>
          <w:rFonts w:ascii="Cronos Pro Caption" w:hAnsi="Cronos Pro Caption"/>
          <w:b/>
          <w:bCs/>
        </w:rPr>
      </w:pPr>
    </w:p>
    <w:p w14:paraId="0CB35D6E" w14:textId="77777777" w:rsidR="00713636" w:rsidRDefault="00713636" w:rsidP="00040E71">
      <w:pPr>
        <w:pStyle w:val="ColPhilipLHooperStyle"/>
        <w:spacing w:after="80"/>
        <w:rPr>
          <w:rFonts w:ascii="Cronos Pro Caption" w:hAnsi="Cronos Pro Caption"/>
          <w:b/>
          <w:bCs/>
        </w:rPr>
      </w:pPr>
    </w:p>
    <w:p w14:paraId="00EB2377" w14:textId="150B6BB3" w:rsidR="00040E71" w:rsidRPr="007919CB" w:rsidRDefault="00040E71" w:rsidP="00040E71">
      <w:pPr>
        <w:pStyle w:val="ColPhilipLHooperStyle"/>
        <w:spacing w:after="8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 xml:space="preserve">GRANTS </w:t>
      </w:r>
      <w:r w:rsidR="00AB4658" w:rsidRPr="007919CB">
        <w:rPr>
          <w:rFonts w:ascii="Cronos Pro Caption" w:hAnsi="Cronos Pro Caption"/>
          <w:b/>
          <w:bCs/>
        </w:rPr>
        <w:t>AND FUNDRAISING</w:t>
      </w:r>
    </w:p>
    <w:p w14:paraId="6D2B3F9D" w14:textId="61B2D83D" w:rsidR="00E7587D" w:rsidRPr="007919CB" w:rsidRDefault="00E059C0" w:rsidP="00E7587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NSF Office of Advanced </w:t>
      </w:r>
      <w:proofErr w:type="spellStart"/>
      <w:r w:rsidRPr="007919CB">
        <w:rPr>
          <w:rFonts w:ascii="Cronos Pro Caption" w:hAnsi="Cronos Pro Caption"/>
        </w:rPr>
        <w:t>Cyberinfrastructre</w:t>
      </w:r>
      <w:proofErr w:type="spellEnd"/>
      <w:r w:rsidRPr="007919CB">
        <w:rPr>
          <w:rFonts w:ascii="Cronos Pro Caption" w:hAnsi="Cronos Pro Caption"/>
        </w:rPr>
        <w:t xml:space="preserve"> (OAC): “Research Experiences for Undergraduates: Computational and Mathematical Modeling of Complex Systems”; </w:t>
      </w:r>
      <w:r w:rsidR="00E7587D" w:rsidRPr="007919CB">
        <w:rPr>
          <w:rFonts w:ascii="Cronos Pro Caption" w:hAnsi="Cronos Pro Caption"/>
        </w:rPr>
        <w:t xml:space="preserve">Program Director: Paul L. Hooper; PI: Cristopher Moore. </w:t>
      </w:r>
      <w:r w:rsidR="002949BC">
        <w:rPr>
          <w:rFonts w:ascii="Cronos Pro Caption" w:hAnsi="Cronos Pro Caption"/>
        </w:rPr>
        <w:t>2017.</w:t>
      </w:r>
    </w:p>
    <w:p w14:paraId="57BC4C4B" w14:textId="07625C68" w:rsidR="00040E71" w:rsidRPr="007919CB" w:rsidRDefault="00040E71" w:rsidP="00040E71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NSF Interdisciplinary Behavioral and Social Science (IBSS) Research: “Longitudinal cross-cultural study of social networks and inequality”; PI: Paul L. Hooper; Co-PIs: Matthew Jackson, Monique </w:t>
      </w:r>
      <w:proofErr w:type="spellStart"/>
      <w:r w:rsidRPr="007919CB">
        <w:rPr>
          <w:rFonts w:ascii="Cronos Pro Caption" w:hAnsi="Cronos Pro Caption"/>
        </w:rPr>
        <w:t>Borgerhoff</w:t>
      </w:r>
      <w:proofErr w:type="spellEnd"/>
      <w:r w:rsidRPr="007919CB">
        <w:rPr>
          <w:rFonts w:ascii="Cronos Pro Caption" w:hAnsi="Cronos Pro Caption"/>
        </w:rPr>
        <w:t xml:space="preserve"> Mulder, Samuel Bowles and Jeremy </w:t>
      </w:r>
      <w:proofErr w:type="spellStart"/>
      <w:r w:rsidRPr="007919CB">
        <w:rPr>
          <w:rFonts w:ascii="Cronos Pro Caption" w:hAnsi="Cronos Pro Caption"/>
        </w:rPr>
        <w:t>Koster</w:t>
      </w:r>
      <w:proofErr w:type="spellEnd"/>
      <w:r w:rsidR="007139C4">
        <w:rPr>
          <w:rFonts w:ascii="Cronos Pro Caption" w:hAnsi="Cronos Pro Caption"/>
        </w:rPr>
        <w:t>.</w:t>
      </w:r>
      <w:r w:rsidRPr="007919CB">
        <w:rPr>
          <w:rFonts w:ascii="Cronos Pro Caption" w:hAnsi="Cronos Pro Caption"/>
        </w:rPr>
        <w:t xml:space="preserve"> </w:t>
      </w:r>
      <w:r w:rsidR="002949BC">
        <w:rPr>
          <w:rFonts w:ascii="Cronos Pro Caption" w:hAnsi="Cronos Pro Caption"/>
        </w:rPr>
        <w:t>2016.</w:t>
      </w:r>
    </w:p>
    <w:p w14:paraId="6DC7BEB3" w14:textId="7C026D04" w:rsidR="00040E71" w:rsidRPr="007919CB" w:rsidRDefault="00040E71" w:rsidP="00040E71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proofErr w:type="spellStart"/>
      <w:r w:rsidRPr="007919CB">
        <w:rPr>
          <w:rFonts w:ascii="Cronos Pro Caption" w:hAnsi="Cronos Pro Caption"/>
        </w:rPr>
        <w:t>Wenner-Gren</w:t>
      </w:r>
      <w:proofErr w:type="spellEnd"/>
      <w:r w:rsidRPr="007919CB">
        <w:rPr>
          <w:rFonts w:ascii="Cronos Pro Caption" w:hAnsi="Cronos Pro Caption"/>
        </w:rPr>
        <w:t xml:space="preserve"> Dissertation Fieldwork Grant: “Prosocial reputation dynamics in social networks in Orkney, UK”; Supervisor: Paul L. Hooper; PI: Hanne van der </w:t>
      </w:r>
      <w:proofErr w:type="spellStart"/>
      <w:r w:rsidRPr="007919CB">
        <w:rPr>
          <w:rFonts w:ascii="Cronos Pro Caption" w:hAnsi="Cronos Pro Caption"/>
        </w:rPr>
        <w:t>Iest</w:t>
      </w:r>
      <w:proofErr w:type="spellEnd"/>
      <w:r w:rsidRPr="007919CB">
        <w:rPr>
          <w:rFonts w:ascii="Cronos Pro Caption" w:hAnsi="Cronos Pro Caption"/>
        </w:rPr>
        <w:t xml:space="preserve">; 2015-2016. </w:t>
      </w:r>
    </w:p>
    <w:p w14:paraId="22EBBC16" w14:textId="041D26AC" w:rsidR="00040E71" w:rsidRPr="007919CB" w:rsidRDefault="00040E71" w:rsidP="00040E71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NSF Doctoral Dissertation Improvement Grant: “Prosocial reputation dynamics in social networks in the Scottish Northern Isles”; PI: Paul L. Hooper; Co-PI: Hanne van der </w:t>
      </w:r>
      <w:proofErr w:type="spellStart"/>
      <w:r w:rsidRPr="007919CB">
        <w:rPr>
          <w:rFonts w:ascii="Cronos Pro Caption" w:hAnsi="Cronos Pro Caption"/>
        </w:rPr>
        <w:t>Iest</w:t>
      </w:r>
      <w:proofErr w:type="spellEnd"/>
      <w:r w:rsidRPr="007919CB">
        <w:rPr>
          <w:rFonts w:ascii="Cronos Pro Caption" w:hAnsi="Cronos Pro Caption"/>
        </w:rPr>
        <w:t xml:space="preserve">; 2015-2016. </w:t>
      </w:r>
    </w:p>
    <w:p w14:paraId="489B5090" w14:textId="6D613D78" w:rsidR="00040E71" w:rsidRPr="007919CB" w:rsidRDefault="00040E71" w:rsidP="00040E71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NSF BCS-1258489, "Network structure, political hierarchy, and economic inequality: An interdisciplinary workshop and training program"; PI: Samuel Bowles; Co-PI: Paul Hooper; 2012-2014. </w:t>
      </w:r>
    </w:p>
    <w:p w14:paraId="1F46B8BD" w14:textId="46800C25" w:rsidR="00040E71" w:rsidRPr="007919CB" w:rsidRDefault="00040E71" w:rsidP="00040E71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Latin American and Iberian Institute Field Research Grant, University of New Mexico, “Social organization of the Tsimane’ of lowland Bolivia”</w:t>
      </w:r>
      <w:r w:rsidR="00F15370" w:rsidRPr="007919CB">
        <w:rPr>
          <w:rFonts w:ascii="Cronos Pro Caption" w:hAnsi="Cronos Pro Caption"/>
        </w:rPr>
        <w:t>; PI: Paul L. Hooper;</w:t>
      </w:r>
      <w:r w:rsidRPr="007919CB">
        <w:rPr>
          <w:rFonts w:ascii="Cronos Pro Caption" w:hAnsi="Cronos Pro Caption"/>
        </w:rPr>
        <w:t xml:space="preserve"> 2006.</w:t>
      </w:r>
      <w:r w:rsidR="00882BE0" w:rsidRPr="007919CB">
        <w:rPr>
          <w:rFonts w:ascii="Cronos Pro Caption" w:hAnsi="Cronos Pro Caption"/>
        </w:rPr>
        <w:t xml:space="preserve"> </w:t>
      </w:r>
    </w:p>
    <w:p w14:paraId="6EF99528" w14:textId="564123A3" w:rsidR="009A190D" w:rsidRPr="007139C4" w:rsidRDefault="00040E71" w:rsidP="000A5F23">
      <w:pPr>
        <w:numPr>
          <w:ilvl w:val="0"/>
          <w:numId w:val="3"/>
        </w:numPr>
        <w:tabs>
          <w:tab w:val="clear" w:pos="1450"/>
        </w:tabs>
        <w:ind w:left="720"/>
        <w:rPr>
          <w:rFonts w:ascii="Cronos Pro Caption" w:hAnsi="Cronos Pro Caption"/>
          <w:b/>
          <w:bCs/>
        </w:rPr>
      </w:pPr>
      <w:r w:rsidRPr="007139C4">
        <w:rPr>
          <w:rFonts w:ascii="Cronos Pro Caption" w:hAnsi="Cronos Pro Caption" w:cs="Tahoma"/>
        </w:rPr>
        <w:t>Princeton University International Summer Study Grant</w:t>
      </w:r>
      <w:r w:rsidR="00F15370" w:rsidRPr="007139C4">
        <w:rPr>
          <w:rFonts w:ascii="Cronos Pro Caption" w:hAnsi="Cronos Pro Caption" w:cs="Tahoma"/>
        </w:rPr>
        <w:t xml:space="preserve"> (</w:t>
      </w:r>
      <w:r w:rsidR="00713636">
        <w:rPr>
          <w:rFonts w:ascii="Cronos Pro Caption" w:hAnsi="Cronos Pro Caption" w:cs="Tahoma"/>
        </w:rPr>
        <w:t>Istanbul</w:t>
      </w:r>
      <w:r w:rsidR="00F15370" w:rsidRPr="007139C4">
        <w:rPr>
          <w:rFonts w:ascii="Cronos Pro Caption" w:hAnsi="Cronos Pro Caption" w:cs="Tahoma"/>
        </w:rPr>
        <w:t>, Turkey)</w:t>
      </w:r>
      <w:r w:rsidR="00F15370" w:rsidRPr="007139C4">
        <w:rPr>
          <w:rFonts w:ascii="Cronos Pro Caption" w:hAnsi="Cronos Pro Caption"/>
        </w:rPr>
        <w:t>; PI: Paul L. Hooper;</w:t>
      </w:r>
      <w:r w:rsidRPr="007139C4">
        <w:rPr>
          <w:rFonts w:ascii="Cronos Pro Caption" w:hAnsi="Cronos Pro Caption" w:cs="Tahoma"/>
        </w:rPr>
        <w:t xml:space="preserve"> 2000.</w:t>
      </w:r>
      <w:r w:rsidR="00882BE0" w:rsidRPr="007139C4">
        <w:rPr>
          <w:rFonts w:ascii="Cronos Pro Caption" w:hAnsi="Cronos Pro Caption" w:cs="Tahoma"/>
        </w:rPr>
        <w:t xml:space="preserve"> </w:t>
      </w:r>
    </w:p>
    <w:p w14:paraId="03ED7978" w14:textId="4859AFE8" w:rsidR="007139C4" w:rsidRDefault="007139C4" w:rsidP="007139C4">
      <w:pPr>
        <w:ind w:left="720"/>
        <w:rPr>
          <w:rFonts w:ascii="Cronos Pro Caption" w:hAnsi="Cronos Pro Caption" w:cs="Tahoma"/>
        </w:rPr>
      </w:pPr>
    </w:p>
    <w:p w14:paraId="33BE43C7" w14:textId="77777777" w:rsidR="007139C4" w:rsidRPr="007139C4" w:rsidRDefault="007139C4" w:rsidP="007139C4">
      <w:pPr>
        <w:ind w:left="720"/>
        <w:rPr>
          <w:rFonts w:ascii="Cronos Pro Caption" w:hAnsi="Cronos Pro Caption"/>
          <w:b/>
          <w:bCs/>
        </w:rPr>
      </w:pPr>
    </w:p>
    <w:p w14:paraId="01ED9452" w14:textId="66EFC179" w:rsidR="00040E71" w:rsidRPr="007919CB" w:rsidRDefault="00997175" w:rsidP="00040E71">
      <w:pPr>
        <w:pStyle w:val="ColPhilipLHooperStyle"/>
        <w:spacing w:after="80"/>
        <w:rPr>
          <w:rFonts w:ascii="Cronos Pro Caption" w:hAnsi="Cronos Pro Caption"/>
          <w:b/>
          <w:bCs/>
        </w:rPr>
      </w:pPr>
      <w:r>
        <w:rPr>
          <w:rFonts w:ascii="Cronos Pro Caption" w:hAnsi="Cronos Pro Caption"/>
          <w:b/>
          <w:bCs/>
        </w:rPr>
        <w:t>ADMINISTRATIVE AND ACADEMIC ACTIVITIES</w:t>
      </w:r>
    </w:p>
    <w:p w14:paraId="25C3A509" w14:textId="63F8460D" w:rsidR="00624C50" w:rsidRPr="007919CB" w:rsidRDefault="00624C50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Director of Education, Santa Fe Institute, 2017</w:t>
      </w:r>
      <w:r w:rsidR="00997175">
        <w:rPr>
          <w:rFonts w:ascii="Cronos Pro Caption" w:hAnsi="Cronos Pro Caption"/>
        </w:rPr>
        <w:t>-2018</w:t>
      </w:r>
      <w:r w:rsidRPr="007919CB">
        <w:rPr>
          <w:rFonts w:ascii="Cronos Pro Caption" w:hAnsi="Cronos Pro Caption"/>
        </w:rPr>
        <w:t>.</w:t>
      </w:r>
    </w:p>
    <w:p w14:paraId="4902BD7B" w14:textId="7EA94F06" w:rsidR="00624C50" w:rsidRPr="007919CB" w:rsidRDefault="00624C50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President’s Leadership Group, Santa Fe Institute, 2017</w:t>
      </w:r>
      <w:r w:rsidR="00997175">
        <w:rPr>
          <w:rFonts w:ascii="Cronos Pro Caption" w:hAnsi="Cronos Pro Caption"/>
        </w:rPr>
        <w:t>-2018</w:t>
      </w:r>
      <w:r w:rsidRPr="007919CB">
        <w:rPr>
          <w:rFonts w:ascii="Cronos Pro Caption" w:hAnsi="Cronos Pro Caption"/>
        </w:rPr>
        <w:t>.</w:t>
      </w:r>
    </w:p>
    <w:p w14:paraId="125FBFC5" w14:textId="57C649D3" w:rsidR="00040E71" w:rsidRPr="007919CB" w:rsidRDefault="00040E71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Director of Undergraduate Studies, Department of Anthr</w:t>
      </w:r>
      <w:r w:rsidR="002834F7" w:rsidRPr="007919CB">
        <w:rPr>
          <w:rFonts w:ascii="Cronos Pro Caption" w:hAnsi="Cronos Pro Caption"/>
        </w:rPr>
        <w:t>opology, Emory University, 2016-2017</w:t>
      </w:r>
      <w:r w:rsidRPr="007919CB">
        <w:rPr>
          <w:rFonts w:ascii="Cronos Pro Caption" w:hAnsi="Cronos Pro Caption"/>
        </w:rPr>
        <w:t>.</w:t>
      </w:r>
    </w:p>
    <w:p w14:paraId="4FC7EC0D" w14:textId="67AC1F80" w:rsidR="002834F7" w:rsidRPr="007919CB" w:rsidRDefault="002834F7" w:rsidP="002834F7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Curriculum Committee</w:t>
      </w:r>
      <w:r w:rsidR="00974D0D" w:rsidRPr="007919CB">
        <w:rPr>
          <w:rFonts w:ascii="Cronos Pro Caption" w:hAnsi="Cronos Pro Caption"/>
        </w:rPr>
        <w:t xml:space="preserve"> Chair</w:t>
      </w:r>
      <w:r w:rsidRPr="007919CB">
        <w:rPr>
          <w:rFonts w:ascii="Cronos Pro Caption" w:hAnsi="Cronos Pro Caption"/>
        </w:rPr>
        <w:t>, Department of Anthropology, Emory University, 2016-2017.</w:t>
      </w:r>
    </w:p>
    <w:p w14:paraId="66E624B2" w14:textId="261AAD3D" w:rsidR="003174B8" w:rsidRPr="007919CB" w:rsidRDefault="003174B8" w:rsidP="003174B8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Curriculum Revision Committee Chair, Department of Anthropology, Emory University, 2016-2017.</w:t>
      </w:r>
    </w:p>
    <w:p w14:paraId="60CB81D3" w14:textId="42584B43" w:rsidR="003174B8" w:rsidRPr="007919CB" w:rsidRDefault="003174B8" w:rsidP="003174B8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Undergraduate Concerns Committee, Department of Anthropology, Emory University, 2015-2016, 2016-2017.</w:t>
      </w:r>
    </w:p>
    <w:p w14:paraId="794C7757" w14:textId="058B4EA1" w:rsidR="00974D0D" w:rsidRPr="007919CB" w:rsidRDefault="00974D0D" w:rsidP="00974D0D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Executive Committee, Department of Anthropology, Emory University, 2015-2016, 2016-2017.</w:t>
      </w:r>
    </w:p>
    <w:p w14:paraId="6042E9C3" w14:textId="774A5328" w:rsidR="002834F7" w:rsidRPr="007919CB" w:rsidRDefault="00040E71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Speakers and Symposia Committee</w:t>
      </w:r>
      <w:r w:rsidR="002834F7" w:rsidRPr="007919CB">
        <w:rPr>
          <w:rFonts w:ascii="Cronos Pro Caption" w:hAnsi="Cronos Pro Caption"/>
        </w:rPr>
        <w:t>, Department of Anthropology, Emory University</w:t>
      </w:r>
      <w:r w:rsidRPr="007919CB">
        <w:rPr>
          <w:rFonts w:ascii="Cronos Pro Caption" w:hAnsi="Cronos Pro Caption"/>
        </w:rPr>
        <w:t>,</w:t>
      </w:r>
      <w:r w:rsidR="002834F7" w:rsidRPr="007919CB">
        <w:rPr>
          <w:rFonts w:ascii="Cronos Pro Caption" w:hAnsi="Cronos Pro Caption"/>
        </w:rPr>
        <w:t xml:space="preserve"> 2014-2015.</w:t>
      </w:r>
    </w:p>
    <w:p w14:paraId="7E4CA1F6" w14:textId="100A4D16" w:rsidR="00040E71" w:rsidRPr="007919CB" w:rsidRDefault="00040E71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Library Committee</w:t>
      </w:r>
      <w:r w:rsidR="002834F7" w:rsidRPr="007919CB">
        <w:rPr>
          <w:rFonts w:ascii="Cronos Pro Caption" w:hAnsi="Cronos Pro Caption"/>
        </w:rPr>
        <w:t>, Department of Anthropology, Emory University</w:t>
      </w:r>
      <w:r w:rsidRPr="007919CB">
        <w:rPr>
          <w:rFonts w:ascii="Cronos Pro Caption" w:hAnsi="Cronos Pro Caption"/>
        </w:rPr>
        <w:t xml:space="preserve">, 2014-2015. </w:t>
      </w:r>
    </w:p>
    <w:p w14:paraId="5CEE5074" w14:textId="77777777" w:rsidR="00040E71" w:rsidRPr="007919CB" w:rsidRDefault="00040E71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NSF Doctoral Dissertation Research Improvement Grant (DDRIG) Review Panelist, Spring 2015, Fall 2015, Spring 2016.</w:t>
      </w:r>
    </w:p>
    <w:p w14:paraId="3D91562C" w14:textId="73D0BA77" w:rsidR="00040E71" w:rsidRPr="007919CB" w:rsidRDefault="00040E71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NSF Senior Rese</w:t>
      </w:r>
      <w:r w:rsidR="007664B1" w:rsidRPr="007919CB">
        <w:rPr>
          <w:rFonts w:ascii="Cronos Pro Caption" w:hAnsi="Cronos Pro Caption"/>
        </w:rPr>
        <w:t>arch Invited Reviewer, Fall 2015</w:t>
      </w:r>
      <w:r w:rsidRPr="007919CB">
        <w:rPr>
          <w:rFonts w:ascii="Cronos Pro Caption" w:hAnsi="Cronos Pro Caption"/>
        </w:rPr>
        <w:t>, Spring 2016.</w:t>
      </w:r>
    </w:p>
    <w:p w14:paraId="0BA39C45" w14:textId="5670A717" w:rsidR="00040E71" w:rsidRPr="007919CB" w:rsidRDefault="00040E71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NIH Senior Rese</w:t>
      </w:r>
      <w:r w:rsidR="007664B1" w:rsidRPr="007919CB">
        <w:rPr>
          <w:rFonts w:ascii="Cronos Pro Caption" w:hAnsi="Cronos Pro Caption"/>
        </w:rPr>
        <w:t>arch Invited Reviewer, Fall 2015</w:t>
      </w:r>
      <w:r w:rsidRPr="007919CB">
        <w:rPr>
          <w:rFonts w:ascii="Cronos Pro Caption" w:hAnsi="Cronos Pro Caption"/>
        </w:rPr>
        <w:t>, Spring 2016.</w:t>
      </w:r>
    </w:p>
    <w:p w14:paraId="1EAEC515" w14:textId="779C5B94" w:rsidR="00040E71" w:rsidRPr="007919CB" w:rsidRDefault="00040E71" w:rsidP="00040E71">
      <w:pPr>
        <w:numPr>
          <w:ilvl w:val="0"/>
          <w:numId w:val="9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Reviewer for </w:t>
      </w:r>
      <w:r w:rsidRPr="007919CB">
        <w:rPr>
          <w:rFonts w:ascii="Cronos Pro Caption" w:hAnsi="Cronos Pro Caption"/>
          <w:i/>
        </w:rPr>
        <w:t>Science</w:t>
      </w:r>
      <w:r w:rsidRPr="007919CB">
        <w:rPr>
          <w:rFonts w:ascii="Cronos Pro Caption" w:hAnsi="Cronos Pro Caption"/>
        </w:rPr>
        <w:t>;</w:t>
      </w:r>
      <w:r w:rsidRPr="007919CB">
        <w:rPr>
          <w:rFonts w:ascii="Cronos Pro Caption" w:hAnsi="Cronos Pro Caption"/>
          <w:i/>
        </w:rPr>
        <w:t xml:space="preserve"> </w:t>
      </w:r>
      <w:r w:rsidR="00E059C0" w:rsidRPr="007919CB">
        <w:rPr>
          <w:rFonts w:ascii="Cronos Pro Caption" w:hAnsi="Cronos Pro Caption"/>
          <w:i/>
        </w:rPr>
        <w:t>Nature</w:t>
      </w:r>
      <w:r w:rsidR="00E059C0" w:rsidRPr="007919CB">
        <w:rPr>
          <w:rFonts w:ascii="Cronos Pro Caption" w:hAnsi="Cronos Pro Caption"/>
        </w:rPr>
        <w:t>;</w:t>
      </w:r>
      <w:r w:rsidR="00E059C0" w:rsidRPr="007919CB">
        <w:rPr>
          <w:rFonts w:ascii="Cronos Pro Caption" w:hAnsi="Cronos Pro Caption"/>
          <w:i/>
        </w:rPr>
        <w:t xml:space="preserve"> </w:t>
      </w:r>
      <w:r w:rsidRPr="007919CB">
        <w:rPr>
          <w:rFonts w:ascii="Cronos Pro Caption" w:hAnsi="Cronos Pro Caption"/>
          <w:i/>
        </w:rPr>
        <w:t>Proceedings of the National Academy of Sciences</w:t>
      </w:r>
      <w:r w:rsidRPr="007919CB">
        <w:rPr>
          <w:rFonts w:ascii="Cronos Pro Caption" w:hAnsi="Cronos Pro Caption"/>
        </w:rPr>
        <w:t xml:space="preserve">; </w:t>
      </w:r>
      <w:r w:rsidRPr="007919CB">
        <w:rPr>
          <w:rFonts w:ascii="Cronos Pro Caption" w:hAnsi="Cronos Pro Caption"/>
          <w:i/>
        </w:rPr>
        <w:t>Philosophical Transactions of the Royals Society B</w:t>
      </w:r>
      <w:r w:rsidRPr="007919CB">
        <w:rPr>
          <w:rFonts w:ascii="Cronos Pro Caption" w:hAnsi="Cronos Pro Caption"/>
        </w:rPr>
        <w:t>;</w:t>
      </w:r>
      <w:r w:rsidRPr="007919CB">
        <w:rPr>
          <w:rFonts w:ascii="Cronos Pro Caption" w:hAnsi="Cronos Pro Caption"/>
          <w:i/>
        </w:rPr>
        <w:t xml:space="preserve"> Proceedings of the Royal Society B</w:t>
      </w:r>
      <w:r w:rsidRPr="007919CB">
        <w:rPr>
          <w:rFonts w:ascii="Cronos Pro Caption" w:hAnsi="Cronos Pro Caption"/>
        </w:rPr>
        <w:t xml:space="preserve">; </w:t>
      </w:r>
      <w:r w:rsidRPr="007919CB">
        <w:rPr>
          <w:rFonts w:ascii="Cronos Pro Caption" w:hAnsi="Cronos Pro Caption"/>
          <w:i/>
        </w:rPr>
        <w:t>American Journal of Human Biology</w:t>
      </w:r>
      <w:r w:rsidRPr="007919CB">
        <w:rPr>
          <w:rFonts w:ascii="Cronos Pro Caption" w:hAnsi="Cronos Pro Caption"/>
        </w:rPr>
        <w:t>;</w:t>
      </w:r>
      <w:r w:rsidRPr="007919CB">
        <w:rPr>
          <w:rFonts w:ascii="Cronos Pro Caption" w:hAnsi="Cronos Pro Caption"/>
          <w:i/>
        </w:rPr>
        <w:t xml:space="preserve"> American Journal of Physical Anthropology</w:t>
      </w:r>
      <w:r w:rsidRPr="007919CB">
        <w:rPr>
          <w:rFonts w:ascii="Cronos Pro Caption" w:hAnsi="Cronos Pro Caption"/>
        </w:rPr>
        <w:t xml:space="preserve">; </w:t>
      </w:r>
      <w:r w:rsidRPr="007919CB">
        <w:rPr>
          <w:rFonts w:ascii="Cronos Pro Caption" w:hAnsi="Cronos Pro Caption"/>
          <w:i/>
        </w:rPr>
        <w:t>Journal of Theoretical Biology</w:t>
      </w:r>
      <w:r w:rsidRPr="007919CB">
        <w:rPr>
          <w:rFonts w:ascii="Cronos Pro Caption" w:hAnsi="Cronos Pro Caption"/>
        </w:rPr>
        <w:t xml:space="preserve">; </w:t>
      </w:r>
      <w:r w:rsidRPr="007919CB">
        <w:rPr>
          <w:rFonts w:ascii="Cronos Pro Caption" w:hAnsi="Cronos Pro Caption"/>
          <w:i/>
        </w:rPr>
        <w:t>Ecology Letters; Behavioral Ecology; Human Nature</w:t>
      </w:r>
      <w:r w:rsidRPr="007919CB">
        <w:rPr>
          <w:rFonts w:ascii="Cronos Pro Caption" w:hAnsi="Cronos Pro Caption"/>
        </w:rPr>
        <w:t xml:space="preserve">; </w:t>
      </w:r>
      <w:r w:rsidRPr="007919CB">
        <w:rPr>
          <w:rFonts w:ascii="Cronos Pro Caption" w:hAnsi="Cronos Pro Caption"/>
          <w:i/>
        </w:rPr>
        <w:t>Evolution and Human Behavior</w:t>
      </w:r>
      <w:r w:rsidRPr="007919CB">
        <w:rPr>
          <w:rFonts w:ascii="Cronos Pro Caption" w:hAnsi="Cronos Pro Caption"/>
        </w:rPr>
        <w:t>;</w:t>
      </w:r>
      <w:r w:rsidRPr="007919CB">
        <w:rPr>
          <w:rFonts w:ascii="Cronos Pro Caption" w:hAnsi="Cronos Pro Caption"/>
          <w:i/>
        </w:rPr>
        <w:t xml:space="preserve"> Evolutionary Behavioral Sciences</w:t>
      </w:r>
      <w:r w:rsidRPr="007919CB">
        <w:rPr>
          <w:rFonts w:ascii="Cronos Pro Caption" w:hAnsi="Cronos Pro Caption"/>
        </w:rPr>
        <w:t>;</w:t>
      </w:r>
      <w:r w:rsidRPr="007919CB">
        <w:rPr>
          <w:rFonts w:ascii="Cronos Pro Caption" w:hAnsi="Cronos Pro Caption"/>
          <w:i/>
        </w:rPr>
        <w:t xml:space="preserve"> BMC Ecology</w:t>
      </w:r>
      <w:r w:rsidRPr="007919CB">
        <w:rPr>
          <w:rFonts w:ascii="Cronos Pro Caption" w:hAnsi="Cronos Pro Caption"/>
        </w:rPr>
        <w:t xml:space="preserve">; </w:t>
      </w:r>
      <w:r w:rsidRPr="007919CB">
        <w:rPr>
          <w:rFonts w:ascii="Cronos Pro Caption" w:hAnsi="Cronos Pro Caption"/>
          <w:i/>
        </w:rPr>
        <w:t>Evolutionary Behavioral Sciences</w:t>
      </w:r>
      <w:r w:rsidRPr="007919CB">
        <w:rPr>
          <w:rFonts w:ascii="Cronos Pro Caption" w:hAnsi="Cronos Pro Caption"/>
        </w:rPr>
        <w:t>;</w:t>
      </w:r>
      <w:r w:rsidRPr="007919CB">
        <w:rPr>
          <w:rFonts w:ascii="Cronos Pro Caption" w:hAnsi="Cronos Pro Caption"/>
          <w:i/>
        </w:rPr>
        <w:t xml:space="preserve"> Journal of Soil Science and Environmental Management</w:t>
      </w:r>
      <w:r w:rsidRPr="007919CB">
        <w:rPr>
          <w:rFonts w:ascii="Cronos Pro Caption" w:hAnsi="Cronos Pro Caption"/>
        </w:rPr>
        <w:t>.</w:t>
      </w:r>
    </w:p>
    <w:p w14:paraId="31CB6B14" w14:textId="77777777" w:rsidR="00040E71" w:rsidRPr="007919CB" w:rsidRDefault="00040E71" w:rsidP="00040E71">
      <w:pPr>
        <w:pStyle w:val="Achievement"/>
        <w:numPr>
          <w:ilvl w:val="0"/>
          <w:numId w:val="9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Member of the American Association of Physical Anthropologists, American Anthropological Association, Population Association of America, and Human Behavior and Evolution Society.</w:t>
      </w:r>
    </w:p>
    <w:p w14:paraId="63D7BDCC" w14:textId="77777777" w:rsidR="00040E71" w:rsidRPr="007919CB" w:rsidRDefault="00040E71" w:rsidP="00040E71">
      <w:pPr>
        <w:pStyle w:val="Achievement"/>
        <w:numPr>
          <w:ilvl w:val="0"/>
          <w:numId w:val="9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Post-doctoral Representative, Santa Fe Institute, 2012—2014.</w:t>
      </w:r>
    </w:p>
    <w:p w14:paraId="66992BA6" w14:textId="77777777" w:rsidR="00040E71" w:rsidRPr="007919CB" w:rsidRDefault="00040E71" w:rsidP="00040E71">
      <w:pPr>
        <w:pStyle w:val="Achievement"/>
        <w:numPr>
          <w:ilvl w:val="0"/>
          <w:numId w:val="9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Post-doctoral Representative, Santa Fe Institute faculty search (Cowan Chair in Human Social Dynamics), Spring 2014.</w:t>
      </w:r>
    </w:p>
    <w:p w14:paraId="1D2C78C4" w14:textId="6D54CAF1" w:rsidR="00040E71" w:rsidRPr="007919CB" w:rsidRDefault="00E059C0" w:rsidP="00040E71">
      <w:pPr>
        <w:pStyle w:val="Achievement"/>
        <w:numPr>
          <w:ilvl w:val="0"/>
          <w:numId w:val="9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Omidyar p</w:t>
      </w:r>
      <w:r w:rsidR="00040E71" w:rsidRPr="007919CB">
        <w:rPr>
          <w:rFonts w:ascii="Cronos Pro Caption" w:hAnsi="Cronos Pro Caption"/>
          <w:sz w:val="24"/>
          <w:szCs w:val="24"/>
        </w:rPr>
        <w:t>ost-doctoral candidate reviewer, Santa Fe Institute, 2013, 2014.</w:t>
      </w:r>
    </w:p>
    <w:p w14:paraId="4E21BB8A" w14:textId="77777777" w:rsidR="00040E71" w:rsidRPr="007919CB" w:rsidRDefault="00040E71" w:rsidP="00040E71">
      <w:pPr>
        <w:pStyle w:val="Achievement"/>
        <w:numPr>
          <w:ilvl w:val="0"/>
          <w:numId w:val="9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 xml:space="preserve"> “A Slice of Science” seminar coordinator, Santa Fe Institute 2012—2014.</w:t>
      </w:r>
    </w:p>
    <w:p w14:paraId="7F2469C8" w14:textId="77777777" w:rsidR="00040E71" w:rsidRPr="007919CB" w:rsidRDefault="00040E71" w:rsidP="00040E71">
      <w:pPr>
        <w:pStyle w:val="Achievement"/>
        <w:numPr>
          <w:ilvl w:val="0"/>
          <w:numId w:val="9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Complex Systems Summer School candidate reviewer, Santa Fe Institute 2013.</w:t>
      </w:r>
    </w:p>
    <w:p w14:paraId="32FB16E4" w14:textId="77777777" w:rsidR="00040E71" w:rsidRPr="007919CB" w:rsidRDefault="00040E71" w:rsidP="00040E71">
      <w:pPr>
        <w:pStyle w:val="Achievement"/>
        <w:numPr>
          <w:ilvl w:val="0"/>
          <w:numId w:val="9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Lecture coordinator for the Human Evolutionary Behavioral Sciences network at the University of New Mexico. 2005-2006.</w:t>
      </w:r>
    </w:p>
    <w:p w14:paraId="65A9FEC5" w14:textId="77777777" w:rsidR="00040E71" w:rsidRPr="007919CB" w:rsidRDefault="00040E71" w:rsidP="00E059C0">
      <w:pPr>
        <w:pStyle w:val="Achievement"/>
        <w:numPr>
          <w:ilvl w:val="0"/>
          <w:numId w:val="9"/>
        </w:numPr>
        <w:spacing w:after="0"/>
        <w:ind w:left="720"/>
        <w:jc w:val="left"/>
        <w:rPr>
          <w:rFonts w:ascii="Cronos Pro Caption" w:hAnsi="Cronos Pro Caption"/>
          <w:b/>
          <w:bCs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 xml:space="preserve">Lecture coordinator for the </w:t>
      </w:r>
      <w:proofErr w:type="spellStart"/>
      <w:r w:rsidRPr="007919CB">
        <w:rPr>
          <w:rFonts w:ascii="Cronos Pro Caption" w:hAnsi="Cronos Pro Caption"/>
          <w:sz w:val="24"/>
          <w:szCs w:val="24"/>
        </w:rPr>
        <w:t>Ertegün</w:t>
      </w:r>
      <w:proofErr w:type="spellEnd"/>
      <w:r w:rsidRPr="007919CB">
        <w:rPr>
          <w:rFonts w:ascii="Cronos Pro Caption" w:hAnsi="Cronos Pro Caption"/>
          <w:sz w:val="24"/>
          <w:szCs w:val="24"/>
        </w:rPr>
        <w:t xml:space="preserve"> Foundation for Near Eastern Studies and the Research Program in International Security, Princeton University. 2002-2003.</w:t>
      </w:r>
    </w:p>
    <w:p w14:paraId="583E9348" w14:textId="29C18A0D" w:rsidR="00DD03FD" w:rsidRDefault="00DD03FD" w:rsidP="00E059C0">
      <w:pPr>
        <w:pStyle w:val="ColPhilipLHooperStyle"/>
        <w:spacing w:after="0"/>
        <w:rPr>
          <w:rFonts w:ascii="Cronos Pro Caption" w:hAnsi="Cronos Pro Caption"/>
          <w:b/>
          <w:bCs/>
        </w:rPr>
      </w:pPr>
    </w:p>
    <w:p w14:paraId="00D9EEFA" w14:textId="77777777" w:rsidR="004C0420" w:rsidRPr="007919CB" w:rsidRDefault="004C0420" w:rsidP="00E059C0">
      <w:pPr>
        <w:pStyle w:val="ColPhilipLHooperStyle"/>
        <w:spacing w:after="0"/>
        <w:rPr>
          <w:rFonts w:ascii="Cronos Pro Caption" w:hAnsi="Cronos Pro Caption"/>
          <w:b/>
          <w:bCs/>
        </w:rPr>
      </w:pPr>
    </w:p>
    <w:p w14:paraId="1A9061D3" w14:textId="240F81E5" w:rsidR="00271C08" w:rsidRPr="007919CB" w:rsidRDefault="001E638F" w:rsidP="00271C08">
      <w:pPr>
        <w:pStyle w:val="ColPhilipLHooperStyle"/>
        <w:spacing w:after="8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 xml:space="preserve">GRADUATE </w:t>
      </w:r>
      <w:r w:rsidR="008F281F" w:rsidRPr="007919CB">
        <w:rPr>
          <w:rFonts w:ascii="Cronos Pro Caption" w:hAnsi="Cronos Pro Caption"/>
          <w:b/>
          <w:bCs/>
        </w:rPr>
        <w:t>TEACHING</w:t>
      </w:r>
    </w:p>
    <w:p w14:paraId="68FA7616" w14:textId="375DBC41" w:rsidR="00E059C0" w:rsidRPr="007919CB" w:rsidRDefault="00E059C0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Instructor. </w:t>
      </w:r>
      <w:r w:rsidRPr="007919CB">
        <w:rPr>
          <w:rFonts w:ascii="Cronos Pro Caption" w:hAnsi="Cronos Pro Caption"/>
          <w:u w:val="single"/>
        </w:rPr>
        <w:t>Complexity and Evolution of Human Societies</w:t>
      </w:r>
      <w:r w:rsidRPr="007919CB">
        <w:rPr>
          <w:rFonts w:ascii="Cronos Pro Caption" w:hAnsi="Cronos Pro Caption"/>
        </w:rPr>
        <w:t xml:space="preserve"> (Online Masters Course). Arizona State University-Santa Fe Institute Masters in Complexity Science, to be released Spring 2019.</w:t>
      </w:r>
    </w:p>
    <w:p w14:paraId="0647EE2D" w14:textId="3E6F1BD0" w:rsidR="001E638F" w:rsidRPr="007919CB" w:rsidRDefault="00AF5E09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Instructor. ANTH 585: </w:t>
      </w:r>
      <w:r w:rsidRPr="007919CB">
        <w:rPr>
          <w:rFonts w:ascii="Cronos Pro Caption" w:hAnsi="Cronos Pro Caption"/>
          <w:u w:val="single"/>
        </w:rPr>
        <w:t>Evolutionary Modeling</w:t>
      </w:r>
      <w:r w:rsidRPr="007919CB">
        <w:rPr>
          <w:rFonts w:ascii="Cronos Pro Caption" w:hAnsi="Cronos Pro Caption"/>
          <w:i/>
        </w:rPr>
        <w:t>.</w:t>
      </w:r>
      <w:r w:rsidRPr="007919CB">
        <w:rPr>
          <w:rFonts w:ascii="Cronos Pro Caption" w:hAnsi="Cronos Pro Caption"/>
        </w:rPr>
        <w:t xml:space="preserve"> Emory University, Fall 2016.</w:t>
      </w:r>
    </w:p>
    <w:p w14:paraId="1A335A88" w14:textId="314BA463" w:rsidR="001E638F" w:rsidRPr="007919CB" w:rsidRDefault="001E638F" w:rsidP="001E638F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Instructor. ANTH 585: </w:t>
      </w:r>
      <w:r w:rsidRPr="007919CB">
        <w:rPr>
          <w:rFonts w:ascii="Cronos Pro Caption" w:hAnsi="Cronos Pro Caption"/>
          <w:u w:val="single"/>
        </w:rPr>
        <w:t>Statistical Methods</w:t>
      </w:r>
      <w:r w:rsidRPr="007919CB">
        <w:rPr>
          <w:rFonts w:ascii="Cronos Pro Caption" w:hAnsi="Cronos Pro Caption"/>
          <w:i/>
        </w:rPr>
        <w:t>.</w:t>
      </w:r>
      <w:r w:rsidRPr="007919CB">
        <w:rPr>
          <w:rFonts w:ascii="Cronos Pro Caption" w:hAnsi="Cronos Pro Caption"/>
        </w:rPr>
        <w:t xml:space="preserve"> Emory University, Spring 2015.</w:t>
      </w:r>
    </w:p>
    <w:p w14:paraId="6FB0D5A2" w14:textId="3DEE4334" w:rsidR="001E638F" w:rsidRPr="007919CB" w:rsidRDefault="001E638F" w:rsidP="001E638F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Instructor. ANTH 555: </w:t>
      </w:r>
      <w:r w:rsidRPr="007919CB">
        <w:rPr>
          <w:rFonts w:ascii="Cronos Pro Caption" w:hAnsi="Cronos Pro Caption"/>
          <w:u w:val="single"/>
        </w:rPr>
        <w:t>Research Seminar in Biological Anthropology</w:t>
      </w:r>
      <w:r w:rsidRPr="007919CB">
        <w:rPr>
          <w:rFonts w:ascii="Cronos Pro Caption" w:hAnsi="Cronos Pro Caption"/>
        </w:rPr>
        <w:t>. Emory University, Spring 2016.</w:t>
      </w:r>
    </w:p>
    <w:p w14:paraId="25FD63B8" w14:textId="334FDCBE" w:rsidR="001E638F" w:rsidRPr="007919CB" w:rsidRDefault="001E638F" w:rsidP="001E638F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Guest Instructor. ANTH 503 </w:t>
      </w:r>
      <w:r w:rsidRPr="007919CB">
        <w:rPr>
          <w:rFonts w:ascii="Cronos Pro Caption" w:hAnsi="Cronos Pro Caption"/>
          <w:u w:val="single"/>
        </w:rPr>
        <w:t>Evolutionary Processes</w:t>
      </w:r>
      <w:r w:rsidRPr="007919CB">
        <w:rPr>
          <w:rFonts w:ascii="Cronos Pro Caption" w:hAnsi="Cronos Pro Caption"/>
        </w:rPr>
        <w:t>, Spring 2016.</w:t>
      </w:r>
    </w:p>
    <w:p w14:paraId="30059666" w14:textId="7895088A" w:rsidR="00AF5E09" w:rsidRPr="007919CB" w:rsidRDefault="001E638F" w:rsidP="001E638F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Guest Instructor. ANTH 500: </w:t>
      </w:r>
      <w:r w:rsidRPr="007919CB">
        <w:rPr>
          <w:rFonts w:ascii="Cronos Pro Caption" w:hAnsi="Cronos Pro Caption"/>
          <w:u w:val="single"/>
        </w:rPr>
        <w:t>Proseminar in Anthropology</w:t>
      </w:r>
      <w:r w:rsidRPr="007919CB">
        <w:rPr>
          <w:rFonts w:ascii="Cronos Pro Caption" w:hAnsi="Cronos Pro Caption"/>
        </w:rPr>
        <w:t xml:space="preserve">. Fall 2014, Fall 2015. </w:t>
      </w:r>
    </w:p>
    <w:p w14:paraId="6FF0A6F3" w14:textId="2134FD14" w:rsidR="001E638F" w:rsidRPr="007919CB" w:rsidRDefault="001E638F" w:rsidP="001E638F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Instructor. ANTH 797: Directed readi</w:t>
      </w:r>
      <w:r w:rsidR="00E059C0" w:rsidRPr="007919CB">
        <w:rPr>
          <w:rFonts w:ascii="Cronos Pro Caption" w:hAnsi="Cronos Pro Caption"/>
        </w:rPr>
        <w:t>ng in evolutionary modeling</w:t>
      </w:r>
      <w:r w:rsidRPr="007919CB">
        <w:rPr>
          <w:rFonts w:ascii="Cronos Pro Caption" w:hAnsi="Cronos Pro Caption"/>
        </w:rPr>
        <w:t>, Emory University, Fall 2015.</w:t>
      </w:r>
    </w:p>
    <w:p w14:paraId="67803330" w14:textId="3BD4555B" w:rsidR="001E638F" w:rsidRPr="007919CB" w:rsidRDefault="001E638F" w:rsidP="001E638F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Instructor. ANTH 797: Directed rea</w:t>
      </w:r>
      <w:r w:rsidR="00E059C0" w:rsidRPr="007919CB">
        <w:rPr>
          <w:rFonts w:ascii="Cronos Pro Caption" w:hAnsi="Cronos Pro Caption"/>
        </w:rPr>
        <w:t>ding in statistical methods</w:t>
      </w:r>
      <w:r w:rsidRPr="007919CB">
        <w:rPr>
          <w:rFonts w:ascii="Cronos Pro Caption" w:hAnsi="Cronos Pro Caption"/>
        </w:rPr>
        <w:t>, Emory University, Fall 2014.</w:t>
      </w:r>
    </w:p>
    <w:p w14:paraId="1B053B93" w14:textId="088BBF4B" w:rsidR="001E638F" w:rsidRPr="007919CB" w:rsidRDefault="001E638F" w:rsidP="001E638F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Unit Instructor. </w:t>
      </w:r>
      <w:r w:rsidR="00746585" w:rsidRPr="007919CB">
        <w:rPr>
          <w:rFonts w:ascii="Cronos Pro Caption" w:hAnsi="Cronos Pro Caption"/>
        </w:rPr>
        <w:t>ANTH</w:t>
      </w:r>
      <w:r w:rsidRPr="007919CB">
        <w:rPr>
          <w:rFonts w:ascii="Cronos Pro Caption" w:hAnsi="Cronos Pro Caption"/>
        </w:rPr>
        <w:t xml:space="preserve"> </w:t>
      </w:r>
      <w:r w:rsidR="00746585" w:rsidRPr="007919CB">
        <w:rPr>
          <w:rFonts w:ascii="Cronos Pro Caption" w:hAnsi="Cronos Pro Caption"/>
        </w:rPr>
        <w:t xml:space="preserve">620 (also BIOL 520, </w:t>
      </w:r>
      <w:r w:rsidRPr="007919CB">
        <w:rPr>
          <w:rFonts w:ascii="Cronos Pro Caption" w:hAnsi="Cronos Pro Caption"/>
        </w:rPr>
        <w:t xml:space="preserve">CS 520, ECE 620, STAT 520): </w:t>
      </w:r>
      <w:r w:rsidRPr="007919CB">
        <w:rPr>
          <w:rFonts w:ascii="Cronos Pro Caption" w:hAnsi="Cronos Pro Caption"/>
          <w:u w:val="single"/>
        </w:rPr>
        <w:t>Topics in Interdisciplinary Biology and Biomedical Sciences</w:t>
      </w:r>
      <w:r w:rsidRPr="007919CB">
        <w:rPr>
          <w:rFonts w:ascii="Cronos Pro Caption" w:hAnsi="Cronos Pro Caption"/>
        </w:rPr>
        <w:t>. Four-week unit: “Hu</w:t>
      </w:r>
      <w:r w:rsidR="00E059C0" w:rsidRPr="007919CB">
        <w:rPr>
          <w:rFonts w:ascii="Cronos Pro Caption" w:hAnsi="Cronos Pro Caption"/>
        </w:rPr>
        <w:t>man Life History Evolution”</w:t>
      </w:r>
      <w:r w:rsidRPr="007919CB">
        <w:rPr>
          <w:rFonts w:ascii="Cronos Pro Caption" w:hAnsi="Cronos Pro Caption"/>
        </w:rPr>
        <w:t>. University of New Mexico, Spring 2011.</w:t>
      </w:r>
    </w:p>
    <w:p w14:paraId="6EB6A255" w14:textId="74364D80" w:rsidR="001E638F" w:rsidRPr="007919CB" w:rsidRDefault="001E638F" w:rsidP="00E059C0">
      <w:pPr>
        <w:numPr>
          <w:ilvl w:val="0"/>
          <w:numId w:val="7"/>
        </w:numPr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Instructor, with George </w:t>
      </w:r>
      <w:proofErr w:type="spellStart"/>
      <w:r w:rsidRPr="007919CB">
        <w:rPr>
          <w:rFonts w:ascii="Cronos Pro Caption" w:hAnsi="Cronos Pro Caption"/>
        </w:rPr>
        <w:t>Bezerra</w:t>
      </w:r>
      <w:proofErr w:type="spellEnd"/>
      <w:r w:rsidRPr="007919CB">
        <w:rPr>
          <w:rFonts w:ascii="Cronos Pro Caption" w:hAnsi="Cronos Pro Caption"/>
        </w:rPr>
        <w:t xml:space="preserve"> (Computer Science) and </w:t>
      </w:r>
      <w:proofErr w:type="spellStart"/>
      <w:r w:rsidRPr="007919CB">
        <w:rPr>
          <w:rFonts w:ascii="Cronos Pro Caption" w:hAnsi="Cronos Pro Caption"/>
        </w:rPr>
        <w:t>Wenyun</w:t>
      </w:r>
      <w:proofErr w:type="spellEnd"/>
      <w:r w:rsidRPr="007919CB">
        <w:rPr>
          <w:rFonts w:ascii="Cronos Pro Caption" w:hAnsi="Cronos Pro Caption"/>
        </w:rPr>
        <w:t xml:space="preserve"> </w:t>
      </w:r>
      <w:proofErr w:type="spellStart"/>
      <w:r w:rsidRPr="007919CB">
        <w:rPr>
          <w:rFonts w:ascii="Cronos Pro Caption" w:hAnsi="Cronos Pro Caption"/>
        </w:rPr>
        <w:t>Zuo</w:t>
      </w:r>
      <w:proofErr w:type="spellEnd"/>
      <w:r w:rsidRPr="007919CB">
        <w:rPr>
          <w:rFonts w:ascii="Cronos Pro Caption" w:hAnsi="Cronos Pro Caption"/>
        </w:rPr>
        <w:t xml:space="preserve"> (Biology). ANTH </w:t>
      </w:r>
      <w:r w:rsidR="00746585" w:rsidRPr="007919CB">
        <w:rPr>
          <w:rFonts w:ascii="Cronos Pro Caption" w:hAnsi="Cronos Pro Caption"/>
        </w:rPr>
        <w:t xml:space="preserve">502 (also </w:t>
      </w:r>
      <w:r w:rsidRPr="007919CB">
        <w:rPr>
          <w:rFonts w:ascii="Cronos Pro Caption" w:hAnsi="Cronos Pro Caption"/>
        </w:rPr>
        <w:t xml:space="preserve">BIOL 502, CS 502, STAT 502, MATH 502): </w:t>
      </w:r>
      <w:r w:rsidRPr="007919CB">
        <w:rPr>
          <w:rFonts w:ascii="Cronos Pro Caption" w:hAnsi="Cronos Pro Caption"/>
          <w:u w:val="single"/>
        </w:rPr>
        <w:t>Networks: An Introduction to Network Theory and its Applications in Social, Biological, and Technological Systems</w:t>
      </w:r>
      <w:r w:rsidRPr="007919CB">
        <w:rPr>
          <w:rFonts w:ascii="Cronos Pro Caption" w:hAnsi="Cronos Pro Caption"/>
        </w:rPr>
        <w:t xml:space="preserve">. University of New Mexico, Fall 2010. </w:t>
      </w:r>
    </w:p>
    <w:p w14:paraId="0400CFDA" w14:textId="2AB13453" w:rsidR="009A190D" w:rsidRDefault="009A190D" w:rsidP="00E059C0">
      <w:pPr>
        <w:rPr>
          <w:rFonts w:ascii="Cronos Pro Caption" w:hAnsi="Cronos Pro Caption"/>
          <w:b/>
          <w:bCs/>
        </w:rPr>
      </w:pPr>
    </w:p>
    <w:p w14:paraId="6B310FDE" w14:textId="77777777" w:rsidR="00713636" w:rsidRPr="007919CB" w:rsidRDefault="00713636" w:rsidP="00E059C0">
      <w:pPr>
        <w:rPr>
          <w:rFonts w:ascii="Cronos Pro Caption" w:hAnsi="Cronos Pro Caption"/>
          <w:b/>
          <w:bCs/>
        </w:rPr>
      </w:pPr>
    </w:p>
    <w:p w14:paraId="0BE1DDA5" w14:textId="5C820B85" w:rsidR="001E638F" w:rsidRPr="007919CB" w:rsidRDefault="001E638F" w:rsidP="001E638F">
      <w:pPr>
        <w:pStyle w:val="ColPhilipLHooperStyle"/>
        <w:spacing w:after="8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UNDERGRADUATE TEACHING</w:t>
      </w:r>
    </w:p>
    <w:p w14:paraId="61678A1D" w14:textId="77777777" w:rsidR="0090701F" w:rsidRPr="007919CB" w:rsidRDefault="0090701F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Instructor. ANTH 201: </w:t>
      </w:r>
      <w:r w:rsidRPr="007919CB">
        <w:rPr>
          <w:rFonts w:ascii="Cronos Pro Caption" w:hAnsi="Cronos Pro Caption"/>
          <w:u w:val="single"/>
        </w:rPr>
        <w:t>Concepts and Methods in Biological Anthropology</w:t>
      </w:r>
      <w:r w:rsidR="008F281F" w:rsidRPr="007919CB">
        <w:rPr>
          <w:rFonts w:ascii="Cronos Pro Caption" w:hAnsi="Cronos Pro Caption"/>
        </w:rPr>
        <w:t xml:space="preserve"> (×3)</w:t>
      </w:r>
      <w:r w:rsidRPr="007919CB">
        <w:rPr>
          <w:rFonts w:ascii="Cronos Pro Caption" w:hAnsi="Cronos Pro Caption"/>
        </w:rPr>
        <w:t xml:space="preserve">. Emory University, </w:t>
      </w:r>
      <w:proofErr w:type="gramStart"/>
      <w:r w:rsidRPr="007919CB">
        <w:rPr>
          <w:rFonts w:ascii="Cronos Pro Caption" w:hAnsi="Cronos Pro Caption"/>
        </w:rPr>
        <w:t>Fall</w:t>
      </w:r>
      <w:proofErr w:type="gramEnd"/>
      <w:r w:rsidRPr="007919CB">
        <w:rPr>
          <w:rFonts w:ascii="Cronos Pro Caption" w:hAnsi="Cronos Pro Caption"/>
        </w:rPr>
        <w:t xml:space="preserve"> 2014, Fall 2015</w:t>
      </w:r>
      <w:r w:rsidR="00CA6CC6" w:rsidRPr="007919CB">
        <w:rPr>
          <w:rFonts w:ascii="Cronos Pro Caption" w:hAnsi="Cronos Pro Caption"/>
        </w:rPr>
        <w:t>, Spring 2016</w:t>
      </w:r>
      <w:r w:rsidR="009309FF" w:rsidRPr="007919CB">
        <w:rPr>
          <w:rFonts w:ascii="Cronos Pro Caption" w:hAnsi="Cronos Pro Caption"/>
        </w:rPr>
        <w:t>.</w:t>
      </w:r>
    </w:p>
    <w:p w14:paraId="623832E9" w14:textId="77777777" w:rsidR="00271C08" w:rsidRPr="007919CB" w:rsidRDefault="00CA6CC6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Instructor. ANTH 497: Directed research undergraduate students (×3), Emory University, Spring 2016.</w:t>
      </w:r>
    </w:p>
    <w:p w14:paraId="2BAAA174" w14:textId="77777777" w:rsidR="00240B32" w:rsidRPr="007919CB" w:rsidRDefault="00CA6CC6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Instructor</w:t>
      </w:r>
      <w:r w:rsidR="00240B32" w:rsidRPr="007919CB">
        <w:rPr>
          <w:rFonts w:ascii="Cronos Pro Caption" w:hAnsi="Cronos Pro Caption"/>
        </w:rPr>
        <w:t>. ANTH 497: Directed research undergraduate students (×3), Emory University, Fall 2015.</w:t>
      </w:r>
    </w:p>
    <w:p w14:paraId="496CAC5F" w14:textId="77777777" w:rsidR="00271C08" w:rsidRPr="007919CB" w:rsidRDefault="00271C08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Instructor. ANTH 497: Directed research undergraduate students (×1), Emory University, Fall 2014.</w:t>
      </w:r>
    </w:p>
    <w:p w14:paraId="691DA4A2" w14:textId="77777777" w:rsidR="00AE58D1" w:rsidRPr="007919CB" w:rsidRDefault="00CA6CC6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Instructor</w:t>
      </w:r>
      <w:r w:rsidR="0090701F" w:rsidRPr="007919CB">
        <w:rPr>
          <w:rFonts w:ascii="Cronos Pro Caption" w:hAnsi="Cronos Pro Caption"/>
        </w:rPr>
        <w:t>. ANTH 497</w:t>
      </w:r>
      <w:r w:rsidR="00AE58D1" w:rsidRPr="007919CB">
        <w:rPr>
          <w:rFonts w:ascii="Cronos Pro Caption" w:hAnsi="Cronos Pro Caption"/>
        </w:rPr>
        <w:t>: Directed research undergraduate students (×6), Emory University, Spring 2014.</w:t>
      </w:r>
    </w:p>
    <w:p w14:paraId="3141B8D0" w14:textId="5B6DE364" w:rsidR="000838C1" w:rsidRPr="007919CB" w:rsidRDefault="000838C1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Instructor. ANTH 160: </w:t>
      </w:r>
      <w:r w:rsidRPr="007919CB">
        <w:rPr>
          <w:rFonts w:ascii="Cronos Pro Caption" w:hAnsi="Cronos Pro Caption"/>
          <w:u w:val="single"/>
        </w:rPr>
        <w:t>The Human Life Course</w:t>
      </w:r>
      <w:r w:rsidR="002834F7" w:rsidRPr="007919CB">
        <w:rPr>
          <w:rFonts w:ascii="Cronos Pro Caption" w:hAnsi="Cronos Pro Caption"/>
        </w:rPr>
        <w:t xml:space="preserve"> (×2)</w:t>
      </w:r>
      <w:r w:rsidRPr="007919CB">
        <w:rPr>
          <w:rFonts w:ascii="Cronos Pro Caption" w:hAnsi="Cronos Pro Caption"/>
        </w:rPr>
        <w:t xml:space="preserve">. </w:t>
      </w:r>
      <w:r w:rsidR="002B7061" w:rsidRPr="007919CB">
        <w:rPr>
          <w:rFonts w:ascii="Cronos Pro Caption" w:hAnsi="Cronos Pro Caption"/>
        </w:rPr>
        <w:t>University of New Mexico</w:t>
      </w:r>
      <w:r w:rsidR="00825A28" w:rsidRPr="007919CB">
        <w:rPr>
          <w:rFonts w:ascii="Cronos Pro Caption" w:hAnsi="Cronos Pro Caption"/>
        </w:rPr>
        <w:t xml:space="preserve">, </w:t>
      </w:r>
      <w:r w:rsidR="00271C08" w:rsidRPr="007919CB">
        <w:rPr>
          <w:rFonts w:ascii="Cronos Pro Caption" w:hAnsi="Cronos Pro Caption"/>
        </w:rPr>
        <w:t xml:space="preserve">Fall 2011, Spring </w:t>
      </w:r>
      <w:r w:rsidRPr="007919CB">
        <w:rPr>
          <w:rFonts w:ascii="Cronos Pro Caption" w:hAnsi="Cronos Pro Caption"/>
        </w:rPr>
        <w:t>2012.</w:t>
      </w:r>
    </w:p>
    <w:p w14:paraId="7B01D8D4" w14:textId="649F7C70" w:rsidR="000838C1" w:rsidRPr="007919CB" w:rsidRDefault="000838C1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Instructor, with George </w:t>
      </w:r>
      <w:proofErr w:type="spellStart"/>
      <w:r w:rsidRPr="007919CB">
        <w:rPr>
          <w:rFonts w:ascii="Cronos Pro Caption" w:hAnsi="Cronos Pro Caption"/>
        </w:rPr>
        <w:t>Bezerra</w:t>
      </w:r>
      <w:proofErr w:type="spellEnd"/>
      <w:r w:rsidRPr="007919CB">
        <w:rPr>
          <w:rFonts w:ascii="Cronos Pro Caption" w:hAnsi="Cronos Pro Caption"/>
        </w:rPr>
        <w:t xml:space="preserve"> and </w:t>
      </w:r>
      <w:proofErr w:type="spellStart"/>
      <w:r w:rsidRPr="007919CB">
        <w:rPr>
          <w:rFonts w:ascii="Cronos Pro Caption" w:hAnsi="Cronos Pro Caption"/>
        </w:rPr>
        <w:t>We</w:t>
      </w:r>
      <w:r w:rsidR="001E638F" w:rsidRPr="007919CB">
        <w:rPr>
          <w:rFonts w:ascii="Cronos Pro Caption" w:hAnsi="Cronos Pro Caption"/>
        </w:rPr>
        <w:t>nyun</w:t>
      </w:r>
      <w:proofErr w:type="spellEnd"/>
      <w:r w:rsidR="001E638F" w:rsidRPr="007919CB">
        <w:rPr>
          <w:rFonts w:ascii="Cronos Pro Caption" w:hAnsi="Cronos Pro Caption"/>
        </w:rPr>
        <w:t xml:space="preserve"> </w:t>
      </w:r>
      <w:proofErr w:type="spellStart"/>
      <w:r w:rsidR="001E638F" w:rsidRPr="007919CB">
        <w:rPr>
          <w:rFonts w:ascii="Cronos Pro Caption" w:hAnsi="Cronos Pro Caption"/>
        </w:rPr>
        <w:t>Zuo</w:t>
      </w:r>
      <w:proofErr w:type="spellEnd"/>
      <w:r w:rsidR="001E638F" w:rsidRPr="007919CB">
        <w:rPr>
          <w:rFonts w:ascii="Cronos Pro Caption" w:hAnsi="Cronos Pro Caption"/>
        </w:rPr>
        <w:t>. ANTH 402</w:t>
      </w:r>
      <w:r w:rsidR="00746585" w:rsidRPr="007919CB">
        <w:rPr>
          <w:rFonts w:ascii="Cronos Pro Caption" w:hAnsi="Cronos Pro Caption"/>
        </w:rPr>
        <w:t xml:space="preserve"> (also </w:t>
      </w:r>
      <w:r w:rsidR="001E638F" w:rsidRPr="007919CB">
        <w:rPr>
          <w:rFonts w:ascii="Cronos Pro Caption" w:hAnsi="Cronos Pro Caption"/>
        </w:rPr>
        <w:t>BIOL 402, CS 402, STAT 402, MATH 402</w:t>
      </w:r>
      <w:r w:rsidRPr="007919CB">
        <w:rPr>
          <w:rFonts w:ascii="Cronos Pro Caption" w:hAnsi="Cronos Pro Caption"/>
        </w:rPr>
        <w:t xml:space="preserve">): </w:t>
      </w:r>
      <w:r w:rsidRPr="007919CB">
        <w:rPr>
          <w:rFonts w:ascii="Cronos Pro Caption" w:hAnsi="Cronos Pro Caption"/>
          <w:u w:val="single"/>
        </w:rPr>
        <w:t>Networks: An Introduction to Network Theory and its Applications in Social, Biological, and Technological Systems</w:t>
      </w:r>
      <w:r w:rsidR="002834F7" w:rsidRPr="007919CB">
        <w:rPr>
          <w:rFonts w:ascii="Cronos Pro Caption" w:hAnsi="Cronos Pro Caption"/>
        </w:rPr>
        <w:t xml:space="preserve"> (×1)</w:t>
      </w:r>
      <w:r w:rsidRPr="007919CB">
        <w:rPr>
          <w:rFonts w:ascii="Cronos Pro Caption" w:hAnsi="Cronos Pro Caption"/>
        </w:rPr>
        <w:t xml:space="preserve">. </w:t>
      </w:r>
      <w:r w:rsidR="002B7061" w:rsidRPr="007919CB">
        <w:rPr>
          <w:rFonts w:ascii="Cronos Pro Caption" w:hAnsi="Cronos Pro Caption"/>
        </w:rPr>
        <w:t>University of New Mexico</w:t>
      </w:r>
      <w:r w:rsidRPr="007919CB">
        <w:rPr>
          <w:rFonts w:ascii="Cronos Pro Caption" w:hAnsi="Cronos Pro Caption"/>
        </w:rPr>
        <w:t xml:space="preserve">, </w:t>
      </w:r>
      <w:r w:rsidR="00271C08" w:rsidRPr="007919CB">
        <w:rPr>
          <w:rFonts w:ascii="Cronos Pro Caption" w:hAnsi="Cronos Pro Caption"/>
        </w:rPr>
        <w:t xml:space="preserve">Fall </w:t>
      </w:r>
      <w:r w:rsidRPr="007919CB">
        <w:rPr>
          <w:rFonts w:ascii="Cronos Pro Caption" w:hAnsi="Cronos Pro Caption"/>
        </w:rPr>
        <w:t xml:space="preserve">2010. </w:t>
      </w:r>
    </w:p>
    <w:p w14:paraId="10E84636" w14:textId="2D141330" w:rsidR="000838C1" w:rsidRPr="007919CB" w:rsidRDefault="000838C1" w:rsidP="00040E71">
      <w:pPr>
        <w:numPr>
          <w:ilvl w:val="0"/>
          <w:numId w:val="7"/>
        </w:numPr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Teaching Assistant. ANTH 160: </w:t>
      </w:r>
      <w:r w:rsidRPr="007919CB">
        <w:rPr>
          <w:rFonts w:ascii="Cronos Pro Caption" w:hAnsi="Cronos Pro Caption"/>
          <w:u w:val="single"/>
        </w:rPr>
        <w:t>The Human Life Course</w:t>
      </w:r>
      <w:r w:rsidR="002834F7" w:rsidRPr="007919CB">
        <w:rPr>
          <w:rFonts w:ascii="Cronos Pro Caption" w:hAnsi="Cronos Pro Caption"/>
        </w:rPr>
        <w:t xml:space="preserve"> (×4)</w:t>
      </w:r>
      <w:r w:rsidRPr="007919CB">
        <w:rPr>
          <w:rFonts w:ascii="Cronos Pro Caption" w:hAnsi="Cronos Pro Caption"/>
        </w:rPr>
        <w:t xml:space="preserve">. </w:t>
      </w:r>
      <w:r w:rsidR="002B7061" w:rsidRPr="007919CB">
        <w:rPr>
          <w:rFonts w:ascii="Cronos Pro Caption" w:hAnsi="Cronos Pro Caption"/>
        </w:rPr>
        <w:t>University of New Mexico</w:t>
      </w:r>
      <w:r w:rsidR="00825A28" w:rsidRPr="007919CB">
        <w:rPr>
          <w:rFonts w:ascii="Cronos Pro Caption" w:hAnsi="Cronos Pro Caption"/>
        </w:rPr>
        <w:t xml:space="preserve">, </w:t>
      </w:r>
      <w:r w:rsidR="00271C08" w:rsidRPr="007919CB">
        <w:rPr>
          <w:rFonts w:ascii="Cronos Pro Caption" w:hAnsi="Cronos Pro Caption"/>
        </w:rPr>
        <w:t xml:space="preserve">Spring </w:t>
      </w:r>
      <w:r w:rsidR="00825A28" w:rsidRPr="007919CB">
        <w:rPr>
          <w:rFonts w:ascii="Cronos Pro Caption" w:hAnsi="Cronos Pro Caption"/>
        </w:rPr>
        <w:t>2005</w:t>
      </w:r>
      <w:r w:rsidR="00271C08" w:rsidRPr="007919CB">
        <w:rPr>
          <w:rFonts w:ascii="Cronos Pro Caption" w:hAnsi="Cronos Pro Caption"/>
        </w:rPr>
        <w:t xml:space="preserve">, Fall 2005, Spring </w:t>
      </w:r>
      <w:r w:rsidRPr="007919CB">
        <w:rPr>
          <w:rFonts w:ascii="Cronos Pro Caption" w:hAnsi="Cronos Pro Caption"/>
        </w:rPr>
        <w:t>2006</w:t>
      </w:r>
      <w:r w:rsidR="00271C08" w:rsidRPr="007919CB">
        <w:rPr>
          <w:rFonts w:ascii="Cronos Pro Caption" w:hAnsi="Cronos Pro Caption"/>
        </w:rPr>
        <w:t>, Fall 2006</w:t>
      </w:r>
      <w:r w:rsidRPr="007919CB">
        <w:rPr>
          <w:rFonts w:ascii="Cronos Pro Caption" w:hAnsi="Cronos Pro Caption"/>
        </w:rPr>
        <w:t>.</w:t>
      </w:r>
    </w:p>
    <w:p w14:paraId="39DA4F92" w14:textId="7630F306" w:rsidR="00F836BD" w:rsidRPr="007919CB" w:rsidRDefault="000838C1" w:rsidP="00E059C0">
      <w:pPr>
        <w:numPr>
          <w:ilvl w:val="0"/>
          <w:numId w:val="7"/>
        </w:numPr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lastRenderedPageBreak/>
        <w:t>Instructor. Undergraduate English</w:t>
      </w:r>
      <w:r w:rsidR="002834F7" w:rsidRPr="007919CB">
        <w:rPr>
          <w:rFonts w:ascii="Cronos Pro Caption" w:hAnsi="Cronos Pro Caption"/>
        </w:rPr>
        <w:t xml:space="preserve"> (×1)</w:t>
      </w:r>
      <w:r w:rsidRPr="007919CB">
        <w:rPr>
          <w:rFonts w:ascii="Cronos Pro Caption" w:hAnsi="Cronos Pro Caption"/>
        </w:rPr>
        <w:t xml:space="preserve">. Xinjiang University, </w:t>
      </w:r>
      <w:proofErr w:type="spellStart"/>
      <w:r w:rsidRPr="007919CB">
        <w:rPr>
          <w:rFonts w:ascii="Cronos Pro Caption" w:hAnsi="Cronos Pro Caption"/>
        </w:rPr>
        <w:t>Ürümqi</w:t>
      </w:r>
      <w:proofErr w:type="spellEnd"/>
      <w:r w:rsidRPr="007919CB">
        <w:rPr>
          <w:rFonts w:ascii="Cronos Pro Caption" w:hAnsi="Cronos Pro Caption"/>
        </w:rPr>
        <w:t xml:space="preserve">, China, </w:t>
      </w:r>
      <w:r w:rsidR="00271C08" w:rsidRPr="007919CB">
        <w:rPr>
          <w:rFonts w:ascii="Cronos Pro Caption" w:hAnsi="Cronos Pro Caption"/>
        </w:rPr>
        <w:t xml:space="preserve">Spring </w:t>
      </w:r>
      <w:r w:rsidRPr="007919CB">
        <w:rPr>
          <w:rFonts w:ascii="Cronos Pro Caption" w:hAnsi="Cronos Pro Caption"/>
        </w:rPr>
        <w:t>2004.</w:t>
      </w:r>
    </w:p>
    <w:p w14:paraId="072B7899" w14:textId="6549AC46" w:rsidR="00B20D70" w:rsidRDefault="00B20D70" w:rsidP="00E059C0">
      <w:pPr>
        <w:rPr>
          <w:rFonts w:ascii="Cronos Pro Caption" w:hAnsi="Cronos Pro Caption"/>
          <w:b/>
          <w:bCs/>
        </w:rPr>
      </w:pPr>
    </w:p>
    <w:p w14:paraId="5662E327" w14:textId="77777777" w:rsidR="00713636" w:rsidRPr="007919CB" w:rsidRDefault="00713636" w:rsidP="00E059C0">
      <w:pPr>
        <w:rPr>
          <w:rFonts w:ascii="Cronos Pro Caption" w:hAnsi="Cronos Pro Caption"/>
          <w:b/>
          <w:bCs/>
        </w:rPr>
      </w:pPr>
    </w:p>
    <w:p w14:paraId="29BE2FEB" w14:textId="77777777" w:rsidR="009309FF" w:rsidRPr="007919CB" w:rsidRDefault="008F281F" w:rsidP="009309FF">
      <w:pPr>
        <w:pStyle w:val="ColPhilipLHooperStyle"/>
        <w:spacing w:after="8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 xml:space="preserve">UNDERGRADUATE AND GRADUATE </w:t>
      </w:r>
      <w:r w:rsidR="009309FF" w:rsidRPr="007919CB">
        <w:rPr>
          <w:rFonts w:ascii="Cronos Pro Caption" w:hAnsi="Cronos Pro Caption"/>
          <w:b/>
          <w:bCs/>
        </w:rPr>
        <w:t>ADVISING</w:t>
      </w:r>
    </w:p>
    <w:p w14:paraId="7A2B28A8" w14:textId="77777777" w:rsidR="00E059C0" w:rsidRPr="007919CB" w:rsidRDefault="00E059C0" w:rsidP="00E059C0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Graduate committee member, Adam Reynolds, Evolutionary Anthropology, University of New Mexico, 2016—</w:t>
      </w:r>
    </w:p>
    <w:p w14:paraId="64C3B070" w14:textId="73665C6C" w:rsidR="00E059C0" w:rsidRPr="007919CB" w:rsidRDefault="00E059C0" w:rsidP="00E059C0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Graduate committee member, Ed</w:t>
      </w:r>
      <w:r w:rsidR="004E3DAD">
        <w:rPr>
          <w:rFonts w:ascii="Cronos Pro Caption" w:hAnsi="Cronos Pro Caption"/>
        </w:rPr>
        <w:t>mond</w:t>
      </w:r>
      <w:r w:rsidRPr="007919CB">
        <w:rPr>
          <w:rFonts w:ascii="Cronos Pro Caption" w:hAnsi="Cronos Pro Caption"/>
        </w:rPr>
        <w:t xml:space="preserve"> Seabright, Evolutionary Anthropology, University of New Mexico, 2016—</w:t>
      </w:r>
    </w:p>
    <w:p w14:paraId="1869A721" w14:textId="77777777" w:rsidR="004E3DAD" w:rsidRPr="007919CB" w:rsidRDefault="004E3DAD" w:rsidP="004E3DAD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Program advisor, Research Experiences for Undergraduates: Computational and Mathematical Modeling of Complex Systems” Santa Fe Institute 2017</w:t>
      </w:r>
      <w:r>
        <w:rPr>
          <w:rFonts w:ascii="Cronos Pro Caption" w:hAnsi="Cronos Pro Caption"/>
        </w:rPr>
        <w:t>-2018</w:t>
      </w:r>
      <w:r w:rsidRPr="007919CB">
        <w:rPr>
          <w:rFonts w:ascii="Cronos Pro Caption" w:hAnsi="Cronos Pro Caption"/>
        </w:rPr>
        <w:t xml:space="preserve"> (3</w:t>
      </w:r>
      <w:r>
        <w:rPr>
          <w:rFonts w:ascii="Cronos Pro Caption" w:hAnsi="Cronos Pro Caption"/>
        </w:rPr>
        <w:t>2</w:t>
      </w:r>
      <w:r w:rsidRPr="007919CB">
        <w:rPr>
          <w:rFonts w:ascii="Cronos Pro Caption" w:hAnsi="Cronos Pro Caption"/>
        </w:rPr>
        <w:t xml:space="preserve"> students)</w:t>
      </w:r>
      <w:r>
        <w:rPr>
          <w:rFonts w:ascii="Cronos Pro Caption" w:hAnsi="Cronos Pro Caption"/>
        </w:rPr>
        <w:t>.</w:t>
      </w:r>
    </w:p>
    <w:p w14:paraId="004115E7" w14:textId="62481C9C" w:rsidR="009309FF" w:rsidRPr="007919CB" w:rsidRDefault="009309FF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Principal graduate advisor, Adam Reynolds, Biological Anthropology, Emory University, 2016—</w:t>
      </w:r>
      <w:r w:rsidR="00E059C0" w:rsidRPr="007919CB">
        <w:rPr>
          <w:rFonts w:ascii="Cronos Pro Caption" w:hAnsi="Cronos Pro Caption"/>
        </w:rPr>
        <w:t>2017</w:t>
      </w:r>
    </w:p>
    <w:p w14:paraId="5BF1F5FD" w14:textId="1BBF0354" w:rsidR="009309FF" w:rsidRPr="007919CB" w:rsidRDefault="009309FF" w:rsidP="00E059C0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Principal graduate advisor, Hanne van der </w:t>
      </w:r>
      <w:proofErr w:type="spellStart"/>
      <w:r w:rsidRPr="007919CB">
        <w:rPr>
          <w:rFonts w:ascii="Cronos Pro Caption" w:hAnsi="Cronos Pro Caption"/>
        </w:rPr>
        <w:t>Iest</w:t>
      </w:r>
      <w:proofErr w:type="spellEnd"/>
      <w:r w:rsidRPr="007919CB">
        <w:rPr>
          <w:rFonts w:ascii="Cronos Pro Caption" w:hAnsi="Cronos Pro Caption"/>
        </w:rPr>
        <w:t>, Biological Anthropology, Emory University, 2014—</w:t>
      </w:r>
      <w:r w:rsidR="00E059C0" w:rsidRPr="007919CB">
        <w:rPr>
          <w:rFonts w:ascii="Cronos Pro Caption" w:hAnsi="Cronos Pro Caption"/>
        </w:rPr>
        <w:t>2017</w:t>
      </w:r>
    </w:p>
    <w:p w14:paraId="4CFBD08D" w14:textId="7F3D02AF" w:rsidR="009309FF" w:rsidRPr="007919CB" w:rsidRDefault="009309FF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 xml:space="preserve">Secondary graduate advisor, Elizabeth Grace Veatch, </w:t>
      </w:r>
      <w:r w:rsidR="002834F7" w:rsidRPr="007919CB">
        <w:rPr>
          <w:rFonts w:ascii="Cronos Pro Caption" w:hAnsi="Cronos Pro Caption"/>
        </w:rPr>
        <w:t xml:space="preserve">Biological Anthropology, </w:t>
      </w:r>
      <w:r w:rsidRPr="007919CB">
        <w:rPr>
          <w:rFonts w:ascii="Cronos Pro Caption" w:hAnsi="Cronos Pro Caption"/>
        </w:rPr>
        <w:t>Emory University, 2015—</w:t>
      </w:r>
      <w:r w:rsidR="00E059C0" w:rsidRPr="007919CB">
        <w:rPr>
          <w:rFonts w:ascii="Cronos Pro Caption" w:hAnsi="Cronos Pro Caption"/>
        </w:rPr>
        <w:t>2017.</w:t>
      </w:r>
    </w:p>
    <w:p w14:paraId="737C82BE" w14:textId="77777777" w:rsidR="009309FF" w:rsidRPr="007919CB" w:rsidRDefault="009309FF" w:rsidP="00040E71">
      <w:pPr>
        <w:numPr>
          <w:ilvl w:val="0"/>
          <w:numId w:val="7"/>
        </w:numPr>
        <w:tabs>
          <w:tab w:val="num" w:pos="720"/>
        </w:tabs>
        <w:spacing w:after="80"/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Undergraduate Honors Thesis Committee Member, Sean Kelly (Neuroscience and Behavioral Biology '16), Emory University, Spring 2016.</w:t>
      </w:r>
    </w:p>
    <w:p w14:paraId="545C8C46" w14:textId="16034D43" w:rsidR="00AF5E09" w:rsidRPr="007919CB" w:rsidRDefault="009309FF" w:rsidP="00E059C0">
      <w:pPr>
        <w:numPr>
          <w:ilvl w:val="0"/>
          <w:numId w:val="7"/>
        </w:numPr>
        <w:tabs>
          <w:tab w:val="num" w:pos="720"/>
        </w:tabs>
        <w:ind w:left="720"/>
        <w:rPr>
          <w:rFonts w:ascii="Cronos Pro Caption" w:hAnsi="Cronos Pro Caption"/>
        </w:rPr>
      </w:pPr>
      <w:r w:rsidRPr="007919CB">
        <w:rPr>
          <w:rFonts w:ascii="Cronos Pro Caption" w:hAnsi="Cronos Pro Caption"/>
        </w:rPr>
        <w:t>STEM mentor for graduate (×1), undergraduate (×1), and high school</w:t>
      </w:r>
      <w:r w:rsidR="002834F7" w:rsidRPr="007919CB">
        <w:rPr>
          <w:rFonts w:ascii="Cronos Pro Caption" w:hAnsi="Cronos Pro Caption"/>
        </w:rPr>
        <w:t xml:space="preserve"> (×6)</w:t>
      </w:r>
      <w:r w:rsidRPr="007919CB">
        <w:rPr>
          <w:rFonts w:ascii="Cronos Pro Caption" w:hAnsi="Cronos Pro Caption"/>
        </w:rPr>
        <w:t xml:space="preserve"> students, Santa Fe Institute, 2012—2014.</w:t>
      </w:r>
    </w:p>
    <w:p w14:paraId="64396E98" w14:textId="5813FCEE" w:rsidR="009A190D" w:rsidRDefault="009A190D" w:rsidP="00E059C0">
      <w:pPr>
        <w:rPr>
          <w:rFonts w:ascii="Cronos Pro Caption" w:hAnsi="Cronos Pro Caption"/>
          <w:b/>
          <w:bCs/>
        </w:rPr>
      </w:pPr>
    </w:p>
    <w:p w14:paraId="11DB2A9A" w14:textId="77777777" w:rsidR="00713636" w:rsidRPr="007919CB" w:rsidRDefault="00713636" w:rsidP="00E059C0">
      <w:pPr>
        <w:rPr>
          <w:rFonts w:ascii="Cronos Pro Caption" w:hAnsi="Cronos Pro Caption"/>
          <w:b/>
          <w:bCs/>
        </w:rPr>
      </w:pPr>
    </w:p>
    <w:p w14:paraId="420798CB" w14:textId="2E328C34" w:rsidR="00DD03FD" w:rsidRPr="007919CB" w:rsidRDefault="00DD03FD" w:rsidP="00DD03FD">
      <w:pPr>
        <w:pStyle w:val="ColPhilipLHooperStyle"/>
        <w:spacing w:after="8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FELLOWSHIPS, HONORS, AND AWARDS</w:t>
      </w:r>
    </w:p>
    <w:p w14:paraId="53E75D87" w14:textId="206F8C4D" w:rsidR="00713636" w:rsidRPr="00713636" w:rsidRDefault="00DD03FD" w:rsidP="00713636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 xml:space="preserve">Omidyar Fellow, Santa Fe Institute, 2012-2014. </w:t>
      </w:r>
    </w:p>
    <w:p w14:paraId="2BEC6DC3" w14:textId="23493685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 xml:space="preserve">Best Poster, Population Association of America Annual Meeting, 2012. </w:t>
      </w:r>
    </w:p>
    <w:p w14:paraId="551B7DB8" w14:textId="39B9ADB1" w:rsidR="00713636" w:rsidRPr="00713636" w:rsidRDefault="00713636" w:rsidP="00713636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>Howard Hughes Medical Institute (HHMI) Interfaces Scholar. Program in Interdisciplinary Biological and Biomedical Sciences, University of New Mexico. 2006-2008, 2010.</w:t>
      </w:r>
    </w:p>
    <w:p w14:paraId="283BA948" w14:textId="4224EDDD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 xml:space="preserve">Dean’s Dissertation Fellowship, University of New Mexico, 2009-2010. </w:t>
      </w:r>
    </w:p>
    <w:p w14:paraId="13DA0806" w14:textId="0564786B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>Doctoral Comprehensive Exam</w:t>
      </w:r>
      <w:r w:rsidR="00713636" w:rsidRPr="00713636">
        <w:rPr>
          <w:rFonts w:ascii="Cronos Pro Caption" w:hAnsi="Cronos Pro Caption"/>
        </w:rPr>
        <w:t xml:space="preserve"> Distinction</w:t>
      </w:r>
      <w:r w:rsidRPr="00713636">
        <w:rPr>
          <w:rFonts w:ascii="Cronos Pro Caption" w:hAnsi="Cronos Pro Caption"/>
        </w:rPr>
        <w:t>, Department of Anthropology, University of New Mexico, 2009.</w:t>
      </w:r>
    </w:p>
    <w:p w14:paraId="2E7291FE" w14:textId="6A14FC6E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 xml:space="preserve">NIH/NIA Research </w:t>
      </w:r>
      <w:r w:rsidR="00713636" w:rsidRPr="00713636">
        <w:rPr>
          <w:rFonts w:ascii="Cronos Pro Caption" w:hAnsi="Cronos Pro Caption"/>
        </w:rPr>
        <w:t>Fellow</w:t>
      </w:r>
      <w:r w:rsidRPr="00713636">
        <w:rPr>
          <w:rFonts w:ascii="Cronos Pro Caption" w:hAnsi="Cronos Pro Caption"/>
        </w:rPr>
        <w:t xml:space="preserve">, Tsimane’ Health and Life History Project, University of New Mexico. </w:t>
      </w:r>
      <w:r w:rsidR="004C0420" w:rsidRPr="00713636">
        <w:rPr>
          <w:rFonts w:ascii="Cronos Pro Caption" w:hAnsi="Cronos Pro Caption"/>
        </w:rPr>
        <w:t>2008-2011.</w:t>
      </w:r>
    </w:p>
    <w:p w14:paraId="43C38DF2" w14:textId="77777777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>Lewis R. Binford Human Evolutionary Ecology Graduate Fellow, University of New Mexico. 2005-2006.</w:t>
      </w:r>
    </w:p>
    <w:p w14:paraId="40295029" w14:textId="77777777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>New Mexico Scholars Award, University of New Mexico. 2005-2006.</w:t>
      </w:r>
    </w:p>
    <w:p w14:paraId="0BF5072B" w14:textId="0F72BAC6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t>Bayard and Cleveland Dodge Memorial Prize for Best Thesis, Department of Near Eastern Studies, Princeton University. 2003.</w:t>
      </w:r>
    </w:p>
    <w:p w14:paraId="5220C108" w14:textId="3ECB11B2" w:rsidR="00DD03FD" w:rsidRPr="00713636" w:rsidRDefault="00DD03FD" w:rsidP="00DD03FD">
      <w:pPr>
        <w:numPr>
          <w:ilvl w:val="0"/>
          <w:numId w:val="3"/>
        </w:numPr>
        <w:tabs>
          <w:tab w:val="clear" w:pos="1450"/>
        </w:tabs>
        <w:spacing w:after="80"/>
        <w:ind w:left="720"/>
        <w:rPr>
          <w:rFonts w:ascii="Cronos Pro Caption" w:hAnsi="Cronos Pro Caption"/>
        </w:rPr>
      </w:pPr>
      <w:r w:rsidRPr="00713636">
        <w:rPr>
          <w:rFonts w:ascii="Cronos Pro Caption" w:hAnsi="Cronos Pro Caption"/>
        </w:rPr>
        <w:lastRenderedPageBreak/>
        <w:t xml:space="preserve">American Research Institute in Turkey Fellowship, </w:t>
      </w:r>
      <w:proofErr w:type="spellStart"/>
      <w:r w:rsidRPr="00713636">
        <w:rPr>
          <w:rFonts w:ascii="Cronos Pro Caption" w:hAnsi="Cronos Pro Caption"/>
        </w:rPr>
        <w:t>Bo</w:t>
      </w:r>
      <w:r w:rsidRPr="00713636">
        <w:rPr>
          <w:rFonts w:ascii="Cronos Pro Caption" w:hAnsi="Cronos Pro Caption"/>
          <w:color w:val="000000"/>
        </w:rPr>
        <w:t>ğ</w:t>
      </w:r>
      <w:r w:rsidRPr="00713636">
        <w:rPr>
          <w:rFonts w:ascii="Cronos Pro Caption" w:hAnsi="Cronos Pro Caption"/>
        </w:rPr>
        <w:t>aziçi</w:t>
      </w:r>
      <w:proofErr w:type="spellEnd"/>
      <w:r w:rsidRPr="00713636">
        <w:rPr>
          <w:rFonts w:ascii="Cronos Pro Caption" w:hAnsi="Cronos Pro Caption"/>
        </w:rPr>
        <w:t xml:space="preserve"> University Program in Language and Culture. 2002.</w:t>
      </w:r>
    </w:p>
    <w:p w14:paraId="2D51C0CB" w14:textId="2273FDE2" w:rsidR="00DD03FD" w:rsidRPr="00713636" w:rsidRDefault="00DD03FD" w:rsidP="007919CB">
      <w:pPr>
        <w:numPr>
          <w:ilvl w:val="0"/>
          <w:numId w:val="3"/>
        </w:numPr>
        <w:tabs>
          <w:tab w:val="clear" w:pos="1450"/>
        </w:tabs>
        <w:ind w:left="720"/>
        <w:rPr>
          <w:rFonts w:ascii="Cronos Pro Caption" w:hAnsi="Cronos Pro Caption"/>
        </w:rPr>
      </w:pPr>
      <w:proofErr w:type="spellStart"/>
      <w:r w:rsidRPr="00713636">
        <w:rPr>
          <w:rFonts w:ascii="Cronos Pro Caption" w:hAnsi="Cronos Pro Caption" w:cs="Tahoma"/>
        </w:rPr>
        <w:t>Redhouse</w:t>
      </w:r>
      <w:proofErr w:type="spellEnd"/>
      <w:r w:rsidRPr="00713636">
        <w:rPr>
          <w:rFonts w:ascii="Cronos Pro Caption" w:hAnsi="Cronos Pro Caption" w:cs="Tahoma"/>
        </w:rPr>
        <w:t xml:space="preserve"> Prize for Best Progress in the Turkish Language, American Association of Teachers of Turkic Languages. 2001.</w:t>
      </w:r>
    </w:p>
    <w:p w14:paraId="42A3CCF9" w14:textId="1FFE1E41" w:rsidR="00876BC5" w:rsidRDefault="00876BC5" w:rsidP="007919CB">
      <w:pPr>
        <w:pStyle w:val="ColPhilipLHooperStyle"/>
        <w:spacing w:after="0"/>
        <w:rPr>
          <w:rFonts w:ascii="Cronos Pro Caption" w:hAnsi="Cronos Pro Caption"/>
          <w:b/>
          <w:bCs/>
        </w:rPr>
      </w:pPr>
    </w:p>
    <w:p w14:paraId="72DB61F3" w14:textId="77777777" w:rsidR="00713636" w:rsidRPr="007919CB" w:rsidRDefault="00713636" w:rsidP="007919CB">
      <w:pPr>
        <w:pStyle w:val="ColPhilipLHooperStyle"/>
        <w:spacing w:after="0"/>
        <w:rPr>
          <w:rFonts w:ascii="Cronos Pro Caption" w:hAnsi="Cronos Pro Caption"/>
          <w:b/>
          <w:bCs/>
        </w:rPr>
      </w:pPr>
    </w:p>
    <w:p w14:paraId="345E01EA" w14:textId="77777777" w:rsidR="00DD03FD" w:rsidRPr="007919CB" w:rsidRDefault="00DD03FD" w:rsidP="00DD03FD">
      <w:pPr>
        <w:pStyle w:val="ColPhilipLHooperStyle"/>
        <w:spacing w:after="80"/>
        <w:rPr>
          <w:rFonts w:ascii="Cronos Pro Caption" w:hAnsi="Cronos Pro Caption"/>
          <w:b/>
          <w:bCs/>
        </w:rPr>
      </w:pPr>
      <w:r w:rsidRPr="007919CB">
        <w:rPr>
          <w:rFonts w:ascii="Cronos Pro Caption" w:hAnsi="Cronos Pro Caption"/>
          <w:b/>
          <w:bCs/>
        </w:rPr>
        <w:t>FIELDWORK, FIELD SCHOOLS, AND INTERNATIONAL STUDY</w:t>
      </w:r>
    </w:p>
    <w:p w14:paraId="51D08646" w14:textId="2A9C5D86" w:rsidR="00D61CCE" w:rsidRPr="007919CB" w:rsidRDefault="00D61CCE" w:rsidP="00DD03FD">
      <w:pPr>
        <w:pStyle w:val="Achievement"/>
        <w:numPr>
          <w:ilvl w:val="0"/>
          <w:numId w:val="6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 xml:space="preserve">Quantitative ethnographic fieldwork with nomadic pastoralists of </w:t>
      </w:r>
      <w:proofErr w:type="spellStart"/>
      <w:r w:rsidRPr="007919CB">
        <w:rPr>
          <w:rFonts w:ascii="Cronos Pro Caption" w:hAnsi="Cronos Pro Caption"/>
          <w:sz w:val="24"/>
          <w:szCs w:val="24"/>
        </w:rPr>
        <w:t>Darkhad</w:t>
      </w:r>
      <w:proofErr w:type="spellEnd"/>
      <w:r w:rsidRPr="007919CB">
        <w:rPr>
          <w:rFonts w:ascii="Cronos Pro Caption" w:hAnsi="Cronos Pro Caption"/>
          <w:sz w:val="24"/>
          <w:szCs w:val="24"/>
        </w:rPr>
        <w:t>, Mongolia. 2016.</w:t>
      </w:r>
    </w:p>
    <w:p w14:paraId="157C4381" w14:textId="2941EB86" w:rsidR="00DD03FD" w:rsidRPr="007919CB" w:rsidRDefault="00DD03FD" w:rsidP="00DD03FD">
      <w:pPr>
        <w:pStyle w:val="Achievement"/>
        <w:numPr>
          <w:ilvl w:val="0"/>
          <w:numId w:val="6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 xml:space="preserve">Quantitative ethnographic fieldwork with </w:t>
      </w:r>
      <w:r w:rsidR="00D61CCE" w:rsidRPr="007919CB">
        <w:rPr>
          <w:rFonts w:ascii="Cronos Pro Caption" w:hAnsi="Cronos Pro Caption"/>
          <w:sz w:val="24"/>
          <w:szCs w:val="24"/>
        </w:rPr>
        <w:t>nomadic pastoralists</w:t>
      </w:r>
      <w:r w:rsidRPr="007919CB">
        <w:rPr>
          <w:rFonts w:ascii="Cronos Pro Caption" w:hAnsi="Cronos Pro Caption"/>
          <w:sz w:val="24"/>
          <w:szCs w:val="24"/>
        </w:rPr>
        <w:t xml:space="preserve"> of the Tyva Republic, Russian Federation. </w:t>
      </w:r>
      <w:r w:rsidR="004C0420">
        <w:rPr>
          <w:rFonts w:ascii="Cronos Pro Caption" w:hAnsi="Cronos Pro Caption"/>
          <w:sz w:val="24"/>
          <w:szCs w:val="24"/>
        </w:rPr>
        <w:t>2013, 2014, 2015.</w:t>
      </w:r>
    </w:p>
    <w:p w14:paraId="5B366901" w14:textId="5DB6C25B" w:rsidR="00DD03FD" w:rsidRPr="007919CB" w:rsidRDefault="00DD03FD" w:rsidP="00DD03FD">
      <w:pPr>
        <w:pStyle w:val="Achievement"/>
        <w:numPr>
          <w:ilvl w:val="0"/>
          <w:numId w:val="6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 xml:space="preserve">Quantitative ethnographic fieldwork with Tsimane’ forager-horticulturalists of the Beni Department, Bolivia. </w:t>
      </w:r>
      <w:r w:rsidR="004C0420">
        <w:rPr>
          <w:rFonts w:ascii="Cronos Pro Caption" w:hAnsi="Cronos Pro Caption"/>
          <w:sz w:val="24"/>
          <w:szCs w:val="24"/>
        </w:rPr>
        <w:t>2006, 2007, 2008, 2009, 2012, 2014.</w:t>
      </w:r>
    </w:p>
    <w:p w14:paraId="51672D98" w14:textId="61B35EDE" w:rsidR="00DD03FD" w:rsidRPr="007919CB" w:rsidRDefault="00DD03FD" w:rsidP="00DD03FD">
      <w:pPr>
        <w:pStyle w:val="Achievement"/>
        <w:numPr>
          <w:ilvl w:val="0"/>
          <w:numId w:val="6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Santa Fe Institute Complex Systems Summer School, Santa Fe</w:t>
      </w:r>
      <w:r w:rsidR="004E3DAD">
        <w:rPr>
          <w:rFonts w:ascii="Cronos Pro Caption" w:hAnsi="Cronos Pro Caption"/>
          <w:sz w:val="24"/>
          <w:szCs w:val="24"/>
        </w:rPr>
        <w:t>, NM</w:t>
      </w:r>
      <w:r w:rsidRPr="007919CB">
        <w:rPr>
          <w:rFonts w:ascii="Cronos Pro Caption" w:hAnsi="Cronos Pro Caption"/>
          <w:sz w:val="24"/>
          <w:szCs w:val="24"/>
        </w:rPr>
        <w:t>. 2007.</w:t>
      </w:r>
    </w:p>
    <w:p w14:paraId="7E4CFF13" w14:textId="0BC2DC4D" w:rsidR="00DD03FD" w:rsidRPr="007919CB" w:rsidRDefault="00DD03FD" w:rsidP="00DD03FD">
      <w:pPr>
        <w:pStyle w:val="Achievement"/>
        <w:numPr>
          <w:ilvl w:val="0"/>
          <w:numId w:val="6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 xml:space="preserve">Uighur language, Xinjiang University, </w:t>
      </w:r>
      <w:proofErr w:type="spellStart"/>
      <w:r w:rsidRPr="007919CB">
        <w:rPr>
          <w:rFonts w:ascii="Cronos Pro Caption" w:hAnsi="Cronos Pro Caption"/>
          <w:sz w:val="24"/>
          <w:szCs w:val="24"/>
        </w:rPr>
        <w:t>Ürümqi</w:t>
      </w:r>
      <w:proofErr w:type="spellEnd"/>
      <w:r w:rsidRPr="007919CB">
        <w:rPr>
          <w:rFonts w:ascii="Cronos Pro Caption" w:hAnsi="Cronos Pro Caption"/>
          <w:sz w:val="24"/>
          <w:szCs w:val="24"/>
        </w:rPr>
        <w:t xml:space="preserve">, </w:t>
      </w:r>
      <w:r w:rsidR="004E3DAD">
        <w:rPr>
          <w:rFonts w:ascii="Cronos Pro Caption" w:hAnsi="Cronos Pro Caption"/>
          <w:sz w:val="24"/>
          <w:szCs w:val="24"/>
        </w:rPr>
        <w:t xml:space="preserve">Xinjiang Province, </w:t>
      </w:r>
      <w:r w:rsidRPr="007919CB">
        <w:rPr>
          <w:rFonts w:ascii="Cronos Pro Caption" w:hAnsi="Cronos Pro Caption"/>
          <w:sz w:val="24"/>
          <w:szCs w:val="24"/>
        </w:rPr>
        <w:t>China. 2004.</w:t>
      </w:r>
    </w:p>
    <w:p w14:paraId="6AE27A74" w14:textId="47441A33" w:rsidR="00DD03FD" w:rsidRPr="007919CB" w:rsidRDefault="00DD03FD" w:rsidP="00DD03FD">
      <w:pPr>
        <w:pStyle w:val="Achievement"/>
        <w:numPr>
          <w:ilvl w:val="0"/>
          <w:numId w:val="6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>Persian language, University of Utah</w:t>
      </w:r>
      <w:r w:rsidR="00713636">
        <w:rPr>
          <w:rFonts w:ascii="Cronos Pro Caption" w:hAnsi="Cronos Pro Caption"/>
          <w:sz w:val="24"/>
          <w:szCs w:val="24"/>
        </w:rPr>
        <w:t>, Salt Lake City, UT</w:t>
      </w:r>
      <w:r w:rsidRPr="007919CB">
        <w:rPr>
          <w:rFonts w:ascii="Cronos Pro Caption" w:hAnsi="Cronos Pro Caption"/>
          <w:sz w:val="24"/>
          <w:szCs w:val="24"/>
        </w:rPr>
        <w:t>. 2003.</w:t>
      </w:r>
    </w:p>
    <w:p w14:paraId="0D80AC67" w14:textId="77777777" w:rsidR="00DD03FD" w:rsidRPr="007919CB" w:rsidRDefault="00DD03FD" w:rsidP="00DD03FD">
      <w:pPr>
        <w:pStyle w:val="Achievement"/>
        <w:numPr>
          <w:ilvl w:val="0"/>
          <w:numId w:val="6"/>
        </w:numPr>
        <w:spacing w:after="80"/>
        <w:ind w:left="720"/>
        <w:jc w:val="left"/>
        <w:rPr>
          <w:rFonts w:ascii="Cronos Pro Caption" w:hAnsi="Cronos Pro Caption"/>
          <w:sz w:val="24"/>
          <w:szCs w:val="24"/>
        </w:rPr>
      </w:pPr>
      <w:r w:rsidRPr="007919CB">
        <w:rPr>
          <w:rFonts w:ascii="Cronos Pro Caption" w:hAnsi="Cronos Pro Caption"/>
          <w:sz w:val="24"/>
          <w:szCs w:val="24"/>
        </w:rPr>
        <w:t xml:space="preserve">Advanced Turkish language, </w:t>
      </w:r>
      <w:proofErr w:type="spellStart"/>
      <w:r w:rsidRPr="007919CB">
        <w:rPr>
          <w:rFonts w:ascii="Cronos Pro Caption" w:hAnsi="Cronos Pro Caption"/>
          <w:sz w:val="24"/>
          <w:szCs w:val="24"/>
        </w:rPr>
        <w:t>Bo</w:t>
      </w:r>
      <w:r w:rsidRPr="007919CB">
        <w:rPr>
          <w:rFonts w:ascii="Cronos Pro Caption" w:hAnsi="Cronos Pro Caption"/>
          <w:color w:val="000000"/>
          <w:sz w:val="24"/>
          <w:szCs w:val="24"/>
        </w:rPr>
        <w:t>ğ</w:t>
      </w:r>
      <w:r w:rsidRPr="007919CB">
        <w:rPr>
          <w:rFonts w:ascii="Cronos Pro Caption" w:hAnsi="Cronos Pro Caption"/>
          <w:sz w:val="24"/>
          <w:szCs w:val="24"/>
        </w:rPr>
        <w:t>aziçi</w:t>
      </w:r>
      <w:proofErr w:type="spellEnd"/>
      <w:r w:rsidRPr="007919CB">
        <w:rPr>
          <w:rFonts w:ascii="Cronos Pro Caption" w:hAnsi="Cronos Pro Caption"/>
          <w:sz w:val="24"/>
          <w:szCs w:val="24"/>
        </w:rPr>
        <w:t xml:space="preserve"> University Program in Language and Culture, Istanbul. 2002.</w:t>
      </w:r>
    </w:p>
    <w:p w14:paraId="1C62B36D" w14:textId="77777777" w:rsidR="00DD03FD" w:rsidRPr="007919CB" w:rsidRDefault="00DD03FD" w:rsidP="00DD03FD">
      <w:pPr>
        <w:pStyle w:val="ColPhilipLHooperStyle"/>
        <w:numPr>
          <w:ilvl w:val="0"/>
          <w:numId w:val="6"/>
        </w:numPr>
        <w:tabs>
          <w:tab w:val="left" w:pos="360"/>
        </w:tabs>
        <w:spacing w:after="80"/>
        <w:ind w:left="720"/>
        <w:rPr>
          <w:rFonts w:ascii="Cronos Pro Caption" w:hAnsi="Cronos Pro Caption" w:cs="Tahoma"/>
        </w:rPr>
      </w:pPr>
      <w:r w:rsidRPr="007919CB">
        <w:rPr>
          <w:rFonts w:ascii="Cronos Pro Caption" w:hAnsi="Cronos Pro Caption" w:cs="Tahoma"/>
        </w:rPr>
        <w:t xml:space="preserve">McGhee Center for Eastern Mediterranean Studies, Georgetown University, </w:t>
      </w:r>
      <w:proofErr w:type="spellStart"/>
      <w:r w:rsidRPr="007919CB">
        <w:rPr>
          <w:rFonts w:ascii="Cronos Pro Caption" w:hAnsi="Cronos Pro Caption" w:cs="Tahoma"/>
        </w:rPr>
        <w:t>Alanya</w:t>
      </w:r>
      <w:proofErr w:type="spellEnd"/>
      <w:r w:rsidRPr="007919CB">
        <w:rPr>
          <w:rFonts w:ascii="Cronos Pro Caption" w:hAnsi="Cronos Pro Caption" w:cs="Tahoma"/>
        </w:rPr>
        <w:t>, Turkey. 2001.</w:t>
      </w:r>
    </w:p>
    <w:p w14:paraId="73A51A51" w14:textId="3284C1FE" w:rsidR="00DD03FD" w:rsidRPr="007919CB" w:rsidRDefault="00DD03FD" w:rsidP="00DD03FD">
      <w:pPr>
        <w:pStyle w:val="ColPhilipLHooperStyle"/>
        <w:numPr>
          <w:ilvl w:val="0"/>
          <w:numId w:val="6"/>
        </w:numPr>
        <w:tabs>
          <w:tab w:val="left" w:pos="360"/>
        </w:tabs>
        <w:spacing w:after="80"/>
        <w:ind w:left="720"/>
        <w:rPr>
          <w:rFonts w:ascii="Cronos Pro Caption" w:hAnsi="Cronos Pro Caption" w:cs="Tahoma"/>
        </w:rPr>
      </w:pPr>
      <w:r w:rsidRPr="007919CB">
        <w:rPr>
          <w:rFonts w:ascii="Cronos Pro Caption" w:hAnsi="Cronos Pro Caption" w:cs="Tahoma"/>
        </w:rPr>
        <w:t xml:space="preserve">Turkish </w:t>
      </w:r>
      <w:r w:rsidR="004C0420">
        <w:rPr>
          <w:rFonts w:ascii="Cronos Pro Caption" w:hAnsi="Cronos Pro Caption" w:cs="Tahoma"/>
        </w:rPr>
        <w:t xml:space="preserve">language </w:t>
      </w:r>
      <w:r w:rsidRPr="007919CB">
        <w:rPr>
          <w:rFonts w:ascii="Cronos Pro Caption" w:hAnsi="Cronos Pro Caption" w:cs="Tahoma"/>
        </w:rPr>
        <w:t>at TÖMER Language Institute, Ankara University, Istanbul</w:t>
      </w:r>
      <w:r w:rsidR="004E3DAD">
        <w:rPr>
          <w:rFonts w:ascii="Cronos Pro Caption" w:hAnsi="Cronos Pro Caption" w:cs="Tahoma"/>
        </w:rPr>
        <w:t>, Turkey</w:t>
      </w:r>
      <w:r w:rsidRPr="007919CB">
        <w:rPr>
          <w:rFonts w:ascii="Cronos Pro Caption" w:hAnsi="Cronos Pro Caption" w:cs="Tahoma"/>
        </w:rPr>
        <w:t>. 2000.</w:t>
      </w:r>
    </w:p>
    <w:sectPr w:rsidR="00DD03FD" w:rsidRPr="007919CB" w:rsidSect="004C0420">
      <w:footerReference w:type="even" r:id="rId10"/>
      <w:footerReference w:type="default" r:id="rId11"/>
      <w:type w:val="continuous"/>
      <w:pgSz w:w="12240" w:h="15840"/>
      <w:pgMar w:top="810" w:right="900" w:bottom="1080" w:left="90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5F8D" w14:textId="77777777" w:rsidR="00B8530B" w:rsidRDefault="00B8530B">
      <w:r>
        <w:separator/>
      </w:r>
    </w:p>
  </w:endnote>
  <w:endnote w:type="continuationSeparator" w:id="0">
    <w:p w14:paraId="2EB9E5E5" w14:textId="77777777" w:rsidR="00B8530B" w:rsidRDefault="00B8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onos Pro Caption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BE4F" w14:textId="77777777" w:rsidR="00554FC7" w:rsidRDefault="00554FC7" w:rsidP="000D1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EB33E" w14:textId="77777777" w:rsidR="00554FC7" w:rsidRDefault="00554FC7" w:rsidP="009062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8E09" w14:textId="3BF64BEB" w:rsidR="00554FC7" w:rsidRPr="00D33E84" w:rsidRDefault="00554FC7" w:rsidP="00C2529C">
    <w:pPr>
      <w:pStyle w:val="Footer"/>
      <w:tabs>
        <w:tab w:val="clear" w:pos="4320"/>
        <w:tab w:val="center" w:pos="5220"/>
      </w:tabs>
      <w:rPr>
        <w:rFonts w:ascii="Cronos Pro Caption" w:hAnsi="Cronos Pro Caption"/>
        <w:sz w:val="20"/>
      </w:rPr>
    </w:pPr>
    <w:r w:rsidRPr="00D33E84">
      <w:rPr>
        <w:rFonts w:ascii="Cronos Pro Caption" w:hAnsi="Cronos Pro Caption"/>
        <w:sz w:val="20"/>
      </w:rPr>
      <w:t xml:space="preserve">[Updated </w:t>
    </w:r>
    <w:r w:rsidRPr="00D33E84">
      <w:rPr>
        <w:rFonts w:ascii="Cronos Pro Caption" w:hAnsi="Cronos Pro Caption"/>
        <w:sz w:val="20"/>
      </w:rPr>
      <w:fldChar w:fldCharType="begin"/>
    </w:r>
    <w:r w:rsidRPr="00D33E84">
      <w:rPr>
        <w:rFonts w:ascii="Cronos Pro Caption" w:hAnsi="Cronos Pro Caption"/>
        <w:sz w:val="20"/>
      </w:rPr>
      <w:instrText xml:space="preserve"> DATE \@ "MMMM d, yyyy" </w:instrText>
    </w:r>
    <w:r w:rsidRPr="00D33E84">
      <w:rPr>
        <w:rFonts w:ascii="Cronos Pro Caption" w:hAnsi="Cronos Pro Caption"/>
        <w:sz w:val="20"/>
      </w:rPr>
      <w:fldChar w:fldCharType="separate"/>
    </w:r>
    <w:r w:rsidR="004A4BB6">
      <w:rPr>
        <w:rFonts w:ascii="Cronos Pro Caption" w:hAnsi="Cronos Pro Caption"/>
        <w:noProof/>
        <w:sz w:val="20"/>
      </w:rPr>
      <w:t>May 7, 2021</w:t>
    </w:r>
    <w:r w:rsidRPr="00D33E84">
      <w:rPr>
        <w:rFonts w:ascii="Cronos Pro Caption" w:hAnsi="Cronos Pro Caption"/>
        <w:sz w:val="20"/>
      </w:rPr>
      <w:fldChar w:fldCharType="end"/>
    </w:r>
    <w:r w:rsidRPr="00D33E84">
      <w:rPr>
        <w:rFonts w:ascii="Cronos Pro Caption" w:hAnsi="Cronos Pro Caption"/>
        <w:sz w:val="20"/>
      </w:rPr>
      <w:t>]</w:t>
    </w:r>
    <w:r w:rsidRPr="00D33E84">
      <w:rPr>
        <w:rFonts w:ascii="Cronos Pro Caption" w:hAnsi="Cronos Pro Caption"/>
        <w:sz w:val="20"/>
      </w:rPr>
      <w:tab/>
    </w:r>
    <w:r w:rsidRPr="00D33E84">
      <w:rPr>
        <w:rFonts w:ascii="Cronos Pro Caption" w:hAnsi="Cronos Pro Caption"/>
        <w:sz w:val="20"/>
      </w:rPr>
      <w:fldChar w:fldCharType="begin"/>
    </w:r>
    <w:r w:rsidRPr="00D33E84">
      <w:rPr>
        <w:rFonts w:ascii="Cronos Pro Caption" w:hAnsi="Cronos Pro Caption"/>
        <w:sz w:val="20"/>
      </w:rPr>
      <w:instrText xml:space="preserve"> PAGE   \* MERGEFORMAT </w:instrText>
    </w:r>
    <w:r w:rsidRPr="00D33E84">
      <w:rPr>
        <w:rFonts w:ascii="Cronos Pro Caption" w:hAnsi="Cronos Pro Caption"/>
        <w:sz w:val="20"/>
      </w:rPr>
      <w:fldChar w:fldCharType="separate"/>
    </w:r>
    <w:r w:rsidR="0078028D">
      <w:rPr>
        <w:rFonts w:ascii="Cronos Pro Caption" w:hAnsi="Cronos Pro Caption"/>
        <w:noProof/>
        <w:sz w:val="20"/>
      </w:rPr>
      <w:t>10</w:t>
    </w:r>
    <w:r w:rsidRPr="00D33E84">
      <w:rPr>
        <w:rFonts w:ascii="Cronos Pro Caption" w:hAnsi="Cronos Pro Caption"/>
        <w:sz w:val="20"/>
      </w:rPr>
      <w:fldChar w:fldCharType="end"/>
    </w:r>
  </w:p>
  <w:p w14:paraId="4792D360" w14:textId="77777777" w:rsidR="00554FC7" w:rsidRPr="00D33E84" w:rsidRDefault="00554FC7" w:rsidP="00FF0C27">
    <w:pPr>
      <w:pStyle w:val="Footer"/>
      <w:tabs>
        <w:tab w:val="clear" w:pos="4320"/>
        <w:tab w:val="clear" w:pos="8640"/>
      </w:tabs>
      <w:ind w:right="360"/>
      <w:jc w:val="center"/>
      <w:rPr>
        <w:rFonts w:ascii="Cronos Pro Caption" w:hAnsi="Cronos Pro Captio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EFA5" w14:textId="77777777" w:rsidR="00B8530B" w:rsidRDefault="00B8530B">
      <w:r>
        <w:separator/>
      </w:r>
    </w:p>
  </w:footnote>
  <w:footnote w:type="continuationSeparator" w:id="0">
    <w:p w14:paraId="7619FE8D" w14:textId="77777777" w:rsidR="00B8530B" w:rsidRDefault="00B8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63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20D9"/>
    <w:multiLevelType w:val="hybridMultilevel"/>
    <w:tmpl w:val="B998840E"/>
    <w:lvl w:ilvl="0" w:tplc="FA867F2A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1FBC32CB"/>
    <w:multiLevelType w:val="hybridMultilevel"/>
    <w:tmpl w:val="9D680992"/>
    <w:lvl w:ilvl="0" w:tplc="FA5A0A94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F1C"/>
    <w:multiLevelType w:val="hybridMultilevel"/>
    <w:tmpl w:val="0B809312"/>
    <w:lvl w:ilvl="0" w:tplc="ADF88C9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0827"/>
    <w:multiLevelType w:val="hybridMultilevel"/>
    <w:tmpl w:val="D33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2C93"/>
    <w:multiLevelType w:val="hybridMultilevel"/>
    <w:tmpl w:val="7D8CE98C"/>
    <w:lvl w:ilvl="0" w:tplc="FA867F2A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426F643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452A31A6"/>
    <w:multiLevelType w:val="hybridMultilevel"/>
    <w:tmpl w:val="C2582D44"/>
    <w:lvl w:ilvl="0" w:tplc="FA867F2A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4B682AE6"/>
    <w:multiLevelType w:val="hybridMultilevel"/>
    <w:tmpl w:val="F052FBAE"/>
    <w:lvl w:ilvl="0" w:tplc="FA867F2A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 w15:restartNumberingAfterBreak="0">
    <w:nsid w:val="511D79E3"/>
    <w:multiLevelType w:val="hybridMultilevel"/>
    <w:tmpl w:val="B1D0060E"/>
    <w:lvl w:ilvl="0" w:tplc="FA5A0A94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4544"/>
    <w:multiLevelType w:val="hybridMultilevel"/>
    <w:tmpl w:val="1220DC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BF50A16"/>
    <w:multiLevelType w:val="hybridMultilevel"/>
    <w:tmpl w:val="30220366"/>
    <w:lvl w:ilvl="0" w:tplc="0409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60A0231D"/>
    <w:multiLevelType w:val="hybridMultilevel"/>
    <w:tmpl w:val="B516BFC6"/>
    <w:lvl w:ilvl="0" w:tplc="FA867F2A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 w15:restartNumberingAfterBreak="0">
    <w:nsid w:val="61D750A9"/>
    <w:multiLevelType w:val="hybridMultilevel"/>
    <w:tmpl w:val="5604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68537975"/>
    <w:multiLevelType w:val="hybridMultilevel"/>
    <w:tmpl w:val="8F067EC0"/>
    <w:lvl w:ilvl="0" w:tplc="FA867F2A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FF"/>
    <w:rsid w:val="00000742"/>
    <w:rsid w:val="0000267E"/>
    <w:rsid w:val="0000700E"/>
    <w:rsid w:val="00007616"/>
    <w:rsid w:val="00012479"/>
    <w:rsid w:val="0001504F"/>
    <w:rsid w:val="000224DD"/>
    <w:rsid w:val="0002411C"/>
    <w:rsid w:val="00031CC3"/>
    <w:rsid w:val="00040E71"/>
    <w:rsid w:val="00043770"/>
    <w:rsid w:val="0005799A"/>
    <w:rsid w:val="000579D7"/>
    <w:rsid w:val="00062230"/>
    <w:rsid w:val="00062A6F"/>
    <w:rsid w:val="00063D23"/>
    <w:rsid w:val="000674A4"/>
    <w:rsid w:val="00067B0D"/>
    <w:rsid w:val="00070C61"/>
    <w:rsid w:val="0007274C"/>
    <w:rsid w:val="00080788"/>
    <w:rsid w:val="000838C1"/>
    <w:rsid w:val="000852D8"/>
    <w:rsid w:val="00091F97"/>
    <w:rsid w:val="00092CED"/>
    <w:rsid w:val="00093A2D"/>
    <w:rsid w:val="000972C5"/>
    <w:rsid w:val="00097FC5"/>
    <w:rsid w:val="000A3E69"/>
    <w:rsid w:val="000A40C3"/>
    <w:rsid w:val="000A70E6"/>
    <w:rsid w:val="000B0A02"/>
    <w:rsid w:val="000B154D"/>
    <w:rsid w:val="000B2718"/>
    <w:rsid w:val="000B42D1"/>
    <w:rsid w:val="000B6487"/>
    <w:rsid w:val="000B64C5"/>
    <w:rsid w:val="000C71D2"/>
    <w:rsid w:val="000D1DA0"/>
    <w:rsid w:val="000D4078"/>
    <w:rsid w:val="000D654C"/>
    <w:rsid w:val="000E3286"/>
    <w:rsid w:val="000E60F7"/>
    <w:rsid w:val="000F4247"/>
    <w:rsid w:val="001007D8"/>
    <w:rsid w:val="0010246C"/>
    <w:rsid w:val="001071A5"/>
    <w:rsid w:val="001148E0"/>
    <w:rsid w:val="00114F7E"/>
    <w:rsid w:val="00115CB6"/>
    <w:rsid w:val="001232B0"/>
    <w:rsid w:val="001272A0"/>
    <w:rsid w:val="00132A45"/>
    <w:rsid w:val="00134CF5"/>
    <w:rsid w:val="00136DF5"/>
    <w:rsid w:val="00137BD6"/>
    <w:rsid w:val="00142296"/>
    <w:rsid w:val="00144EC5"/>
    <w:rsid w:val="00145B12"/>
    <w:rsid w:val="00151C82"/>
    <w:rsid w:val="00153593"/>
    <w:rsid w:val="00160D24"/>
    <w:rsid w:val="00162A0A"/>
    <w:rsid w:val="00164332"/>
    <w:rsid w:val="001654D7"/>
    <w:rsid w:val="00171652"/>
    <w:rsid w:val="00171821"/>
    <w:rsid w:val="00171BAF"/>
    <w:rsid w:val="00173D4E"/>
    <w:rsid w:val="001740F8"/>
    <w:rsid w:val="00176ECE"/>
    <w:rsid w:val="0018175E"/>
    <w:rsid w:val="00190601"/>
    <w:rsid w:val="00196D3D"/>
    <w:rsid w:val="001A17CE"/>
    <w:rsid w:val="001A3BE4"/>
    <w:rsid w:val="001A5514"/>
    <w:rsid w:val="001A6818"/>
    <w:rsid w:val="001A6A81"/>
    <w:rsid w:val="001B46AA"/>
    <w:rsid w:val="001C0E0F"/>
    <w:rsid w:val="001C4907"/>
    <w:rsid w:val="001C4B10"/>
    <w:rsid w:val="001D3F13"/>
    <w:rsid w:val="001D68A7"/>
    <w:rsid w:val="001E2725"/>
    <w:rsid w:val="001E5B1A"/>
    <w:rsid w:val="001E5DCD"/>
    <w:rsid w:val="001E638F"/>
    <w:rsid w:val="00204E89"/>
    <w:rsid w:val="002054E0"/>
    <w:rsid w:val="00214207"/>
    <w:rsid w:val="00216E53"/>
    <w:rsid w:val="00220175"/>
    <w:rsid w:val="00224C75"/>
    <w:rsid w:val="00230FFE"/>
    <w:rsid w:val="0023776A"/>
    <w:rsid w:val="00237A33"/>
    <w:rsid w:val="00240B32"/>
    <w:rsid w:val="00240F71"/>
    <w:rsid w:val="0024334D"/>
    <w:rsid w:val="00243D4E"/>
    <w:rsid w:val="00244CA7"/>
    <w:rsid w:val="00245F59"/>
    <w:rsid w:val="0024709D"/>
    <w:rsid w:val="00262438"/>
    <w:rsid w:val="002638D0"/>
    <w:rsid w:val="00271C08"/>
    <w:rsid w:val="002834F7"/>
    <w:rsid w:val="0029022C"/>
    <w:rsid w:val="00292AC0"/>
    <w:rsid w:val="002949BC"/>
    <w:rsid w:val="002B019E"/>
    <w:rsid w:val="002B4FE6"/>
    <w:rsid w:val="002B7061"/>
    <w:rsid w:val="002C4E65"/>
    <w:rsid w:val="002E0BF1"/>
    <w:rsid w:val="002E44CD"/>
    <w:rsid w:val="002F25F9"/>
    <w:rsid w:val="002F347E"/>
    <w:rsid w:val="003015E0"/>
    <w:rsid w:val="003105F2"/>
    <w:rsid w:val="00312C16"/>
    <w:rsid w:val="0031469A"/>
    <w:rsid w:val="00315980"/>
    <w:rsid w:val="00316F83"/>
    <w:rsid w:val="003174B8"/>
    <w:rsid w:val="00321743"/>
    <w:rsid w:val="003231DC"/>
    <w:rsid w:val="003252C7"/>
    <w:rsid w:val="003309A1"/>
    <w:rsid w:val="0033369C"/>
    <w:rsid w:val="00340111"/>
    <w:rsid w:val="003405BE"/>
    <w:rsid w:val="00343EB8"/>
    <w:rsid w:val="00345A3C"/>
    <w:rsid w:val="00350E8C"/>
    <w:rsid w:val="00352424"/>
    <w:rsid w:val="0035500C"/>
    <w:rsid w:val="003572F3"/>
    <w:rsid w:val="00360303"/>
    <w:rsid w:val="00364E66"/>
    <w:rsid w:val="0036742E"/>
    <w:rsid w:val="00372F6C"/>
    <w:rsid w:val="00374665"/>
    <w:rsid w:val="00375DA5"/>
    <w:rsid w:val="003835AA"/>
    <w:rsid w:val="00384D3A"/>
    <w:rsid w:val="00396656"/>
    <w:rsid w:val="003A017A"/>
    <w:rsid w:val="003A29E0"/>
    <w:rsid w:val="003B16BA"/>
    <w:rsid w:val="003B4126"/>
    <w:rsid w:val="003C0207"/>
    <w:rsid w:val="003C4736"/>
    <w:rsid w:val="003C77DD"/>
    <w:rsid w:val="003D0E19"/>
    <w:rsid w:val="003D19E0"/>
    <w:rsid w:val="003D1E93"/>
    <w:rsid w:val="003D4577"/>
    <w:rsid w:val="003D51A0"/>
    <w:rsid w:val="003D67D5"/>
    <w:rsid w:val="003D785A"/>
    <w:rsid w:val="003E3C13"/>
    <w:rsid w:val="003E4A89"/>
    <w:rsid w:val="003F2FF8"/>
    <w:rsid w:val="003F3054"/>
    <w:rsid w:val="003F4C8A"/>
    <w:rsid w:val="003F6E72"/>
    <w:rsid w:val="00403906"/>
    <w:rsid w:val="00403E17"/>
    <w:rsid w:val="00415EE0"/>
    <w:rsid w:val="00417715"/>
    <w:rsid w:val="004216D8"/>
    <w:rsid w:val="00423CFE"/>
    <w:rsid w:val="004325D5"/>
    <w:rsid w:val="0043308A"/>
    <w:rsid w:val="00435756"/>
    <w:rsid w:val="00436207"/>
    <w:rsid w:val="00441D79"/>
    <w:rsid w:val="00443AD0"/>
    <w:rsid w:val="00445AFF"/>
    <w:rsid w:val="00452015"/>
    <w:rsid w:val="00452E09"/>
    <w:rsid w:val="0045712F"/>
    <w:rsid w:val="00464BDE"/>
    <w:rsid w:val="00464F0F"/>
    <w:rsid w:val="00466439"/>
    <w:rsid w:val="00470B37"/>
    <w:rsid w:val="00477CBB"/>
    <w:rsid w:val="00491844"/>
    <w:rsid w:val="00492C9D"/>
    <w:rsid w:val="004A01AF"/>
    <w:rsid w:val="004A4BB6"/>
    <w:rsid w:val="004A7617"/>
    <w:rsid w:val="004B0EE0"/>
    <w:rsid w:val="004B2058"/>
    <w:rsid w:val="004B3EAA"/>
    <w:rsid w:val="004B49C7"/>
    <w:rsid w:val="004C0420"/>
    <w:rsid w:val="004C1B74"/>
    <w:rsid w:val="004C37E6"/>
    <w:rsid w:val="004C3A03"/>
    <w:rsid w:val="004C47BC"/>
    <w:rsid w:val="004C5BC6"/>
    <w:rsid w:val="004C5E3B"/>
    <w:rsid w:val="004C7FF8"/>
    <w:rsid w:val="004D2564"/>
    <w:rsid w:val="004D46E7"/>
    <w:rsid w:val="004D5090"/>
    <w:rsid w:val="004E3DAD"/>
    <w:rsid w:val="004F304F"/>
    <w:rsid w:val="004F6416"/>
    <w:rsid w:val="00500F0D"/>
    <w:rsid w:val="005051BE"/>
    <w:rsid w:val="0050550F"/>
    <w:rsid w:val="00510740"/>
    <w:rsid w:val="00513734"/>
    <w:rsid w:val="00515547"/>
    <w:rsid w:val="00521470"/>
    <w:rsid w:val="005229BC"/>
    <w:rsid w:val="0052366E"/>
    <w:rsid w:val="005260C6"/>
    <w:rsid w:val="005345BE"/>
    <w:rsid w:val="0053672F"/>
    <w:rsid w:val="0054417B"/>
    <w:rsid w:val="00545CA6"/>
    <w:rsid w:val="00547202"/>
    <w:rsid w:val="00551728"/>
    <w:rsid w:val="00553187"/>
    <w:rsid w:val="00553534"/>
    <w:rsid w:val="00554FC7"/>
    <w:rsid w:val="00555DA3"/>
    <w:rsid w:val="00564396"/>
    <w:rsid w:val="00564A71"/>
    <w:rsid w:val="00567853"/>
    <w:rsid w:val="00575498"/>
    <w:rsid w:val="00575BB8"/>
    <w:rsid w:val="00582392"/>
    <w:rsid w:val="00583D60"/>
    <w:rsid w:val="005859C1"/>
    <w:rsid w:val="00586491"/>
    <w:rsid w:val="00597301"/>
    <w:rsid w:val="005A0EDB"/>
    <w:rsid w:val="005A2399"/>
    <w:rsid w:val="005A294E"/>
    <w:rsid w:val="005B2F7D"/>
    <w:rsid w:val="005B6E57"/>
    <w:rsid w:val="005C3C25"/>
    <w:rsid w:val="005C3E68"/>
    <w:rsid w:val="005C5D8A"/>
    <w:rsid w:val="005C686B"/>
    <w:rsid w:val="005E10AA"/>
    <w:rsid w:val="005E2181"/>
    <w:rsid w:val="005E6A4A"/>
    <w:rsid w:val="005E754A"/>
    <w:rsid w:val="005E7646"/>
    <w:rsid w:val="005F367C"/>
    <w:rsid w:val="005F5BEB"/>
    <w:rsid w:val="005F7AA5"/>
    <w:rsid w:val="00600368"/>
    <w:rsid w:val="00600E93"/>
    <w:rsid w:val="00601E4D"/>
    <w:rsid w:val="00603BB4"/>
    <w:rsid w:val="006048E8"/>
    <w:rsid w:val="00612A25"/>
    <w:rsid w:val="006147CB"/>
    <w:rsid w:val="006204FE"/>
    <w:rsid w:val="00620B18"/>
    <w:rsid w:val="0062292C"/>
    <w:rsid w:val="00624C50"/>
    <w:rsid w:val="0062607B"/>
    <w:rsid w:val="00632B8A"/>
    <w:rsid w:val="00641E4C"/>
    <w:rsid w:val="00644B59"/>
    <w:rsid w:val="0064766C"/>
    <w:rsid w:val="00652BB4"/>
    <w:rsid w:val="0065349A"/>
    <w:rsid w:val="00656A09"/>
    <w:rsid w:val="00662829"/>
    <w:rsid w:val="0066539B"/>
    <w:rsid w:val="00666075"/>
    <w:rsid w:val="00666D63"/>
    <w:rsid w:val="00674055"/>
    <w:rsid w:val="00675F3A"/>
    <w:rsid w:val="006766F0"/>
    <w:rsid w:val="00677BAE"/>
    <w:rsid w:val="00680C8A"/>
    <w:rsid w:val="00684F0C"/>
    <w:rsid w:val="00693E73"/>
    <w:rsid w:val="006B0B23"/>
    <w:rsid w:val="006B61B7"/>
    <w:rsid w:val="006B6835"/>
    <w:rsid w:val="006C56B7"/>
    <w:rsid w:val="006C5FE5"/>
    <w:rsid w:val="006C6B04"/>
    <w:rsid w:val="006C7832"/>
    <w:rsid w:val="006C7B1B"/>
    <w:rsid w:val="006C7C9D"/>
    <w:rsid w:val="006D12B5"/>
    <w:rsid w:val="006D275D"/>
    <w:rsid w:val="006D4EA6"/>
    <w:rsid w:val="006D5379"/>
    <w:rsid w:val="006E37F6"/>
    <w:rsid w:val="006E3D50"/>
    <w:rsid w:val="006E5215"/>
    <w:rsid w:val="006F23F8"/>
    <w:rsid w:val="006F2557"/>
    <w:rsid w:val="006F47CD"/>
    <w:rsid w:val="006F67F6"/>
    <w:rsid w:val="006F6BEF"/>
    <w:rsid w:val="006F6EE6"/>
    <w:rsid w:val="007021F7"/>
    <w:rsid w:val="00703738"/>
    <w:rsid w:val="00703A35"/>
    <w:rsid w:val="007070FD"/>
    <w:rsid w:val="00713094"/>
    <w:rsid w:val="00713406"/>
    <w:rsid w:val="00713636"/>
    <w:rsid w:val="007139C4"/>
    <w:rsid w:val="00713AD2"/>
    <w:rsid w:val="0071472C"/>
    <w:rsid w:val="00716B9F"/>
    <w:rsid w:val="007240EA"/>
    <w:rsid w:val="00731573"/>
    <w:rsid w:val="007321D2"/>
    <w:rsid w:val="007337CD"/>
    <w:rsid w:val="00733DC1"/>
    <w:rsid w:val="00735525"/>
    <w:rsid w:val="00745381"/>
    <w:rsid w:val="00746585"/>
    <w:rsid w:val="007466EE"/>
    <w:rsid w:val="00746B80"/>
    <w:rsid w:val="00747A49"/>
    <w:rsid w:val="00750C2C"/>
    <w:rsid w:val="00755DF1"/>
    <w:rsid w:val="00755DFA"/>
    <w:rsid w:val="00763055"/>
    <w:rsid w:val="0076399D"/>
    <w:rsid w:val="00764AC9"/>
    <w:rsid w:val="007664B1"/>
    <w:rsid w:val="00773563"/>
    <w:rsid w:val="00775CB5"/>
    <w:rsid w:val="0078028D"/>
    <w:rsid w:val="00781E1F"/>
    <w:rsid w:val="007908EE"/>
    <w:rsid w:val="007919CB"/>
    <w:rsid w:val="00791C92"/>
    <w:rsid w:val="007A0C0C"/>
    <w:rsid w:val="007A3C6E"/>
    <w:rsid w:val="007A4F54"/>
    <w:rsid w:val="007A639B"/>
    <w:rsid w:val="007B0C77"/>
    <w:rsid w:val="007B57FB"/>
    <w:rsid w:val="007B6D5D"/>
    <w:rsid w:val="007C34D6"/>
    <w:rsid w:val="007C6E3D"/>
    <w:rsid w:val="007D51C4"/>
    <w:rsid w:val="007D6DFC"/>
    <w:rsid w:val="007E25B8"/>
    <w:rsid w:val="007E3D98"/>
    <w:rsid w:val="007F197B"/>
    <w:rsid w:val="007F1D97"/>
    <w:rsid w:val="007F466D"/>
    <w:rsid w:val="00807782"/>
    <w:rsid w:val="00810974"/>
    <w:rsid w:val="00811FA0"/>
    <w:rsid w:val="00824EDA"/>
    <w:rsid w:val="00825A28"/>
    <w:rsid w:val="00827527"/>
    <w:rsid w:val="00831275"/>
    <w:rsid w:val="008400C6"/>
    <w:rsid w:val="00842724"/>
    <w:rsid w:val="008447BF"/>
    <w:rsid w:val="00845005"/>
    <w:rsid w:val="008479A2"/>
    <w:rsid w:val="0085315E"/>
    <w:rsid w:val="00854976"/>
    <w:rsid w:val="008610CF"/>
    <w:rsid w:val="00861A04"/>
    <w:rsid w:val="00865083"/>
    <w:rsid w:val="008703C9"/>
    <w:rsid w:val="0087044B"/>
    <w:rsid w:val="008732AD"/>
    <w:rsid w:val="00876BC5"/>
    <w:rsid w:val="00881D07"/>
    <w:rsid w:val="00882BE0"/>
    <w:rsid w:val="0088773F"/>
    <w:rsid w:val="00890753"/>
    <w:rsid w:val="00894CED"/>
    <w:rsid w:val="008A45BE"/>
    <w:rsid w:val="008A6C44"/>
    <w:rsid w:val="008B2BF8"/>
    <w:rsid w:val="008B5C07"/>
    <w:rsid w:val="008B6B68"/>
    <w:rsid w:val="008B7776"/>
    <w:rsid w:val="008B7D65"/>
    <w:rsid w:val="008B7E98"/>
    <w:rsid w:val="008C4EC7"/>
    <w:rsid w:val="008C59BF"/>
    <w:rsid w:val="008E046D"/>
    <w:rsid w:val="008E4E40"/>
    <w:rsid w:val="008F281F"/>
    <w:rsid w:val="009008B4"/>
    <w:rsid w:val="00901869"/>
    <w:rsid w:val="00906236"/>
    <w:rsid w:val="0090701F"/>
    <w:rsid w:val="009175A7"/>
    <w:rsid w:val="0092597D"/>
    <w:rsid w:val="009309FF"/>
    <w:rsid w:val="009335F3"/>
    <w:rsid w:val="0093392D"/>
    <w:rsid w:val="0093552C"/>
    <w:rsid w:val="009377D3"/>
    <w:rsid w:val="0095294F"/>
    <w:rsid w:val="00952F10"/>
    <w:rsid w:val="00956A81"/>
    <w:rsid w:val="009612CD"/>
    <w:rsid w:val="009614C0"/>
    <w:rsid w:val="00962A12"/>
    <w:rsid w:val="0096318C"/>
    <w:rsid w:val="00964ACC"/>
    <w:rsid w:val="009655D6"/>
    <w:rsid w:val="00970ECF"/>
    <w:rsid w:val="0097414A"/>
    <w:rsid w:val="00974D0D"/>
    <w:rsid w:val="00976B92"/>
    <w:rsid w:val="00981825"/>
    <w:rsid w:val="00994B7F"/>
    <w:rsid w:val="00995E73"/>
    <w:rsid w:val="00996F89"/>
    <w:rsid w:val="00997175"/>
    <w:rsid w:val="00997960"/>
    <w:rsid w:val="00997AFD"/>
    <w:rsid w:val="009A08E8"/>
    <w:rsid w:val="009A190D"/>
    <w:rsid w:val="009B7BA0"/>
    <w:rsid w:val="009C65CA"/>
    <w:rsid w:val="009D2DC2"/>
    <w:rsid w:val="009D3FAA"/>
    <w:rsid w:val="009D5744"/>
    <w:rsid w:val="009D75C2"/>
    <w:rsid w:val="009E63D0"/>
    <w:rsid w:val="009F0752"/>
    <w:rsid w:val="009F3D12"/>
    <w:rsid w:val="009F6123"/>
    <w:rsid w:val="00A01B1F"/>
    <w:rsid w:val="00A112D9"/>
    <w:rsid w:val="00A13A10"/>
    <w:rsid w:val="00A1476D"/>
    <w:rsid w:val="00A17025"/>
    <w:rsid w:val="00A2025C"/>
    <w:rsid w:val="00A20C53"/>
    <w:rsid w:val="00A270EC"/>
    <w:rsid w:val="00A30992"/>
    <w:rsid w:val="00A32A7D"/>
    <w:rsid w:val="00A342F5"/>
    <w:rsid w:val="00A34753"/>
    <w:rsid w:val="00A348EF"/>
    <w:rsid w:val="00A350F2"/>
    <w:rsid w:val="00A424AA"/>
    <w:rsid w:val="00A54A7F"/>
    <w:rsid w:val="00A637AC"/>
    <w:rsid w:val="00A6717A"/>
    <w:rsid w:val="00A719D0"/>
    <w:rsid w:val="00A7263C"/>
    <w:rsid w:val="00A75B7A"/>
    <w:rsid w:val="00A81B77"/>
    <w:rsid w:val="00A81DB0"/>
    <w:rsid w:val="00A83A30"/>
    <w:rsid w:val="00A861FE"/>
    <w:rsid w:val="00A90A1E"/>
    <w:rsid w:val="00A9616E"/>
    <w:rsid w:val="00AA43A7"/>
    <w:rsid w:val="00AA562F"/>
    <w:rsid w:val="00AA57DC"/>
    <w:rsid w:val="00AB3948"/>
    <w:rsid w:val="00AB4658"/>
    <w:rsid w:val="00AB4B5B"/>
    <w:rsid w:val="00AB6F2E"/>
    <w:rsid w:val="00AB7F15"/>
    <w:rsid w:val="00AC6072"/>
    <w:rsid w:val="00AD1ACD"/>
    <w:rsid w:val="00AD7005"/>
    <w:rsid w:val="00AE58D1"/>
    <w:rsid w:val="00AF3876"/>
    <w:rsid w:val="00AF4035"/>
    <w:rsid w:val="00AF5E09"/>
    <w:rsid w:val="00B05259"/>
    <w:rsid w:val="00B07670"/>
    <w:rsid w:val="00B11AD2"/>
    <w:rsid w:val="00B133D5"/>
    <w:rsid w:val="00B134B8"/>
    <w:rsid w:val="00B14B32"/>
    <w:rsid w:val="00B20D70"/>
    <w:rsid w:val="00B22DED"/>
    <w:rsid w:val="00B333BF"/>
    <w:rsid w:val="00B35B07"/>
    <w:rsid w:val="00B43319"/>
    <w:rsid w:val="00B45F26"/>
    <w:rsid w:val="00B555C6"/>
    <w:rsid w:val="00B62DC9"/>
    <w:rsid w:val="00B6453D"/>
    <w:rsid w:val="00B64D2C"/>
    <w:rsid w:val="00B6586B"/>
    <w:rsid w:val="00B7435B"/>
    <w:rsid w:val="00B7647A"/>
    <w:rsid w:val="00B76840"/>
    <w:rsid w:val="00B8530B"/>
    <w:rsid w:val="00B9759E"/>
    <w:rsid w:val="00BA1FF7"/>
    <w:rsid w:val="00BA2792"/>
    <w:rsid w:val="00BA7674"/>
    <w:rsid w:val="00BA7D54"/>
    <w:rsid w:val="00BB22D3"/>
    <w:rsid w:val="00BB4FC7"/>
    <w:rsid w:val="00BB7120"/>
    <w:rsid w:val="00BC30BF"/>
    <w:rsid w:val="00BC4CAC"/>
    <w:rsid w:val="00BD1612"/>
    <w:rsid w:val="00BD16A1"/>
    <w:rsid w:val="00BD37DD"/>
    <w:rsid w:val="00BD3947"/>
    <w:rsid w:val="00BD3FE1"/>
    <w:rsid w:val="00BE181D"/>
    <w:rsid w:val="00BE3CC9"/>
    <w:rsid w:val="00BE7896"/>
    <w:rsid w:val="00BF1CE9"/>
    <w:rsid w:val="00BF5521"/>
    <w:rsid w:val="00BF6182"/>
    <w:rsid w:val="00BF76EA"/>
    <w:rsid w:val="00C07314"/>
    <w:rsid w:val="00C164A0"/>
    <w:rsid w:val="00C21F9E"/>
    <w:rsid w:val="00C246AA"/>
    <w:rsid w:val="00C2529C"/>
    <w:rsid w:val="00C306FA"/>
    <w:rsid w:val="00C322CA"/>
    <w:rsid w:val="00C33047"/>
    <w:rsid w:val="00C3351C"/>
    <w:rsid w:val="00C336ED"/>
    <w:rsid w:val="00C3430B"/>
    <w:rsid w:val="00C34404"/>
    <w:rsid w:val="00C35958"/>
    <w:rsid w:val="00C366DC"/>
    <w:rsid w:val="00C4223B"/>
    <w:rsid w:val="00C44BB8"/>
    <w:rsid w:val="00C476E3"/>
    <w:rsid w:val="00C51200"/>
    <w:rsid w:val="00C55CEF"/>
    <w:rsid w:val="00C60296"/>
    <w:rsid w:val="00C65127"/>
    <w:rsid w:val="00C6712E"/>
    <w:rsid w:val="00C67D0A"/>
    <w:rsid w:val="00C73A80"/>
    <w:rsid w:val="00C7604D"/>
    <w:rsid w:val="00C9218C"/>
    <w:rsid w:val="00C9571E"/>
    <w:rsid w:val="00C96277"/>
    <w:rsid w:val="00CA2F9A"/>
    <w:rsid w:val="00CA6CC6"/>
    <w:rsid w:val="00CA7043"/>
    <w:rsid w:val="00CA75E5"/>
    <w:rsid w:val="00CA7B2A"/>
    <w:rsid w:val="00CA7D9E"/>
    <w:rsid w:val="00CB09DD"/>
    <w:rsid w:val="00CB2CC2"/>
    <w:rsid w:val="00CC3BC9"/>
    <w:rsid w:val="00CC4BB5"/>
    <w:rsid w:val="00CC55C3"/>
    <w:rsid w:val="00CD5417"/>
    <w:rsid w:val="00CD688D"/>
    <w:rsid w:val="00CE10AA"/>
    <w:rsid w:val="00CE41EC"/>
    <w:rsid w:val="00CF37CA"/>
    <w:rsid w:val="00CF3DB4"/>
    <w:rsid w:val="00CF5D3A"/>
    <w:rsid w:val="00CF70A9"/>
    <w:rsid w:val="00D05B4E"/>
    <w:rsid w:val="00D05FA5"/>
    <w:rsid w:val="00D1390A"/>
    <w:rsid w:val="00D204C3"/>
    <w:rsid w:val="00D23C63"/>
    <w:rsid w:val="00D24BD5"/>
    <w:rsid w:val="00D26B35"/>
    <w:rsid w:val="00D33E84"/>
    <w:rsid w:val="00D352A5"/>
    <w:rsid w:val="00D44805"/>
    <w:rsid w:val="00D473E6"/>
    <w:rsid w:val="00D5385C"/>
    <w:rsid w:val="00D55CDE"/>
    <w:rsid w:val="00D57A30"/>
    <w:rsid w:val="00D61CCE"/>
    <w:rsid w:val="00D704A4"/>
    <w:rsid w:val="00D742EE"/>
    <w:rsid w:val="00D74C39"/>
    <w:rsid w:val="00D75CD6"/>
    <w:rsid w:val="00D77E0B"/>
    <w:rsid w:val="00D8007E"/>
    <w:rsid w:val="00D87207"/>
    <w:rsid w:val="00D96E52"/>
    <w:rsid w:val="00DA4261"/>
    <w:rsid w:val="00DB131B"/>
    <w:rsid w:val="00DB2A44"/>
    <w:rsid w:val="00DB711D"/>
    <w:rsid w:val="00DC1B7A"/>
    <w:rsid w:val="00DD03FD"/>
    <w:rsid w:val="00DD042E"/>
    <w:rsid w:val="00DD2098"/>
    <w:rsid w:val="00DD3D17"/>
    <w:rsid w:val="00DD795A"/>
    <w:rsid w:val="00DE0F60"/>
    <w:rsid w:val="00DE5641"/>
    <w:rsid w:val="00DF1B86"/>
    <w:rsid w:val="00DF7F36"/>
    <w:rsid w:val="00E00B22"/>
    <w:rsid w:val="00E059C0"/>
    <w:rsid w:val="00E075BD"/>
    <w:rsid w:val="00E10E2E"/>
    <w:rsid w:val="00E12BF5"/>
    <w:rsid w:val="00E15B62"/>
    <w:rsid w:val="00E16433"/>
    <w:rsid w:val="00E26DD6"/>
    <w:rsid w:val="00E2786B"/>
    <w:rsid w:val="00E32A2B"/>
    <w:rsid w:val="00E32FFF"/>
    <w:rsid w:val="00E37490"/>
    <w:rsid w:val="00E37D52"/>
    <w:rsid w:val="00E45688"/>
    <w:rsid w:val="00E537D1"/>
    <w:rsid w:val="00E56C38"/>
    <w:rsid w:val="00E57283"/>
    <w:rsid w:val="00E60823"/>
    <w:rsid w:val="00E633C7"/>
    <w:rsid w:val="00E65651"/>
    <w:rsid w:val="00E7587D"/>
    <w:rsid w:val="00E75D69"/>
    <w:rsid w:val="00E83FF6"/>
    <w:rsid w:val="00E874FE"/>
    <w:rsid w:val="00E921F5"/>
    <w:rsid w:val="00E9347F"/>
    <w:rsid w:val="00E93CF4"/>
    <w:rsid w:val="00EA501F"/>
    <w:rsid w:val="00EB0170"/>
    <w:rsid w:val="00EB50DA"/>
    <w:rsid w:val="00EB6167"/>
    <w:rsid w:val="00ED00D3"/>
    <w:rsid w:val="00ED0723"/>
    <w:rsid w:val="00ED2FA0"/>
    <w:rsid w:val="00ED415B"/>
    <w:rsid w:val="00EE001C"/>
    <w:rsid w:val="00EE0098"/>
    <w:rsid w:val="00EE5092"/>
    <w:rsid w:val="00EE6991"/>
    <w:rsid w:val="00EF6E99"/>
    <w:rsid w:val="00F07AA1"/>
    <w:rsid w:val="00F07CE6"/>
    <w:rsid w:val="00F1204C"/>
    <w:rsid w:val="00F13743"/>
    <w:rsid w:val="00F13C5B"/>
    <w:rsid w:val="00F15370"/>
    <w:rsid w:val="00F21709"/>
    <w:rsid w:val="00F23110"/>
    <w:rsid w:val="00F2485F"/>
    <w:rsid w:val="00F33103"/>
    <w:rsid w:val="00F4145A"/>
    <w:rsid w:val="00F43A70"/>
    <w:rsid w:val="00F5077C"/>
    <w:rsid w:val="00F53EFC"/>
    <w:rsid w:val="00F61DD4"/>
    <w:rsid w:val="00F62286"/>
    <w:rsid w:val="00F67662"/>
    <w:rsid w:val="00F67B4F"/>
    <w:rsid w:val="00F70132"/>
    <w:rsid w:val="00F70355"/>
    <w:rsid w:val="00F74782"/>
    <w:rsid w:val="00F7488E"/>
    <w:rsid w:val="00F765A8"/>
    <w:rsid w:val="00F768DF"/>
    <w:rsid w:val="00F76916"/>
    <w:rsid w:val="00F836BD"/>
    <w:rsid w:val="00F85DCE"/>
    <w:rsid w:val="00FA1554"/>
    <w:rsid w:val="00FA4053"/>
    <w:rsid w:val="00FA405D"/>
    <w:rsid w:val="00FA4F21"/>
    <w:rsid w:val="00FB2602"/>
    <w:rsid w:val="00FB3F7C"/>
    <w:rsid w:val="00FB7A83"/>
    <w:rsid w:val="00FD4DE7"/>
    <w:rsid w:val="00FD6C43"/>
    <w:rsid w:val="00FD76C5"/>
    <w:rsid w:val="00FE35A2"/>
    <w:rsid w:val="00FE6D91"/>
    <w:rsid w:val="00FE783E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8041C"/>
  <w14:defaultImageDpi w14:val="300"/>
  <w15:docId w15:val="{31BB286E-0589-D340-A47D-2D05CD11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aramond" w:hAnsi="Garamond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PhilipLHooperStyle">
    <w:name w:val="Col. Philip L. Hooper Style"/>
    <w:basedOn w:val="Normal"/>
    <w:pPr>
      <w:spacing w:after="120"/>
    </w:pPr>
  </w:style>
  <w:style w:type="paragraph" w:customStyle="1" w:styleId="NESEssay">
    <w:name w:val="NES Essay"/>
    <w:basedOn w:val="Normal"/>
    <w:pPr>
      <w:spacing w:line="480" w:lineRule="auto"/>
      <w:ind w:firstLine="720"/>
    </w:pPr>
  </w:style>
  <w:style w:type="character" w:styleId="Hyperlink">
    <w:name w:val="Hyperlink"/>
    <w:rPr>
      <w:color w:val="0000FF"/>
      <w:u w:val="single"/>
    </w:r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customStyle="1" w:styleId="Achievement">
    <w:name w:val="Achievement"/>
    <w:basedOn w:val="BodyText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">
    <w:name w:val="Body Text"/>
    <w:basedOn w:val="Normal"/>
    <w:pPr>
      <w:spacing w:after="120"/>
    </w:p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Indent">
    <w:name w:val="Body Text Indent"/>
    <w:basedOn w:val="Normal"/>
    <w:pPr>
      <w:ind w:left="360"/>
      <w:jc w:val="both"/>
    </w:pPr>
    <w:rPr>
      <w:rFonts w:ascii="Garamond" w:hAnsi="Garamond" w:cs="Tahoma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996F89"/>
    <w:pPr>
      <w:spacing w:before="100" w:beforeAutospacing="1" w:after="100" w:afterAutospacing="1"/>
    </w:pPr>
    <w:rPr>
      <w:rFonts w:ascii="Verdana" w:eastAsia="SimSun" w:hAnsi="Verdana"/>
      <w:sz w:val="22"/>
      <w:szCs w:val="22"/>
      <w:lang w:eastAsia="zh-CN"/>
    </w:rPr>
  </w:style>
  <w:style w:type="character" w:customStyle="1" w:styleId="st">
    <w:name w:val="st"/>
    <w:basedOn w:val="DefaultParagraphFont"/>
    <w:rsid w:val="00713AD2"/>
  </w:style>
  <w:style w:type="paragraph" w:styleId="Footer">
    <w:name w:val="footer"/>
    <w:basedOn w:val="Normal"/>
    <w:link w:val="FooterChar"/>
    <w:uiPriority w:val="99"/>
    <w:rsid w:val="00906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236"/>
  </w:style>
  <w:style w:type="paragraph" w:styleId="Header">
    <w:name w:val="header"/>
    <w:basedOn w:val="Normal"/>
    <w:rsid w:val="0090623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E874FE"/>
  </w:style>
  <w:style w:type="character" w:customStyle="1" w:styleId="FooterChar">
    <w:name w:val="Footer Char"/>
    <w:link w:val="Footer"/>
    <w:uiPriority w:val="99"/>
    <w:rsid w:val="00FF0C2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E5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B1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638D0"/>
    <w:rPr>
      <w:i/>
      <w:iCs/>
    </w:rPr>
  </w:style>
  <w:style w:type="character" w:customStyle="1" w:styleId="apple-converted-space">
    <w:name w:val="apple-converted-space"/>
    <w:rsid w:val="00B05259"/>
  </w:style>
  <w:style w:type="character" w:customStyle="1" w:styleId="il">
    <w:name w:val="il"/>
    <w:rsid w:val="00B05259"/>
  </w:style>
  <w:style w:type="paragraph" w:styleId="ListParagraph">
    <w:name w:val="List Paragraph"/>
    <w:basedOn w:val="Normal"/>
    <w:uiPriority w:val="72"/>
    <w:rsid w:val="00750C2C"/>
    <w:pPr>
      <w:ind w:left="720"/>
      <w:contextualSpacing/>
    </w:pPr>
  </w:style>
  <w:style w:type="table" w:styleId="TableGrid">
    <w:name w:val="Table Grid"/>
    <w:basedOn w:val="TableNormal"/>
    <w:rsid w:val="00A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C0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a/citations?user=n5TWw8EAAAAJ&amp;hl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Paul_Hoo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B203-1661-C34A-994B-43E80ED2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24775</CharactersWithSpaces>
  <SharedDoc>false</SharedDoc>
  <HLinks>
    <vt:vector size="6" baseType="variant">
      <vt:variant>
        <vt:i4>3670111</vt:i4>
      </vt:variant>
      <vt:variant>
        <vt:i4>55335</vt:i4>
      </vt:variant>
      <vt:variant>
        <vt:i4>1025</vt:i4>
      </vt:variant>
      <vt:variant>
        <vt:i4>1</vt:i4>
      </vt:variant>
      <vt:variant>
        <vt:lpwstr>BD14579_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Paul Lovell Hooper</dc:creator>
  <cp:keywords/>
  <cp:lastModifiedBy>Jennifer George</cp:lastModifiedBy>
  <cp:revision>2</cp:revision>
  <cp:lastPrinted>2018-09-26T19:33:00Z</cp:lastPrinted>
  <dcterms:created xsi:type="dcterms:W3CDTF">2021-05-07T17:37:00Z</dcterms:created>
  <dcterms:modified xsi:type="dcterms:W3CDTF">2021-05-07T17:37:00Z</dcterms:modified>
</cp:coreProperties>
</file>